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A7595" w14:textId="6F976639" w:rsidR="00BC0D62" w:rsidRPr="001948F3" w:rsidRDefault="003A368E" w:rsidP="006A7EF5">
      <w:pPr>
        <w:jc w:val="both"/>
        <w:rPr>
          <w:rFonts w:ascii="Times New Roman" w:hAnsi="Times New Roman" w:cs="Times New Roman"/>
          <w:b/>
          <w:bCs/>
          <w:sz w:val="40"/>
          <w:szCs w:val="40"/>
          <w:lang w:val="fi-FI"/>
        </w:rPr>
      </w:pPr>
      <w:r w:rsidRPr="001948F3">
        <w:rPr>
          <w:rFonts w:ascii="Times New Roman" w:hAnsi="Times New Roman" w:cs="Times New Roman"/>
          <w:b/>
          <w:bCs/>
          <w:sz w:val="40"/>
          <w:szCs w:val="40"/>
          <w:lang w:val="fi-FI"/>
        </w:rPr>
        <w:t xml:space="preserve">Vöyrin kunnan IKT-strategia, </w:t>
      </w:r>
      <w:r w:rsidR="006A7EF5" w:rsidRPr="001948F3">
        <w:rPr>
          <w:rFonts w:ascii="Times New Roman" w:hAnsi="Times New Roman" w:cs="Times New Roman"/>
          <w:b/>
          <w:bCs/>
          <w:sz w:val="40"/>
          <w:szCs w:val="40"/>
          <w:lang w:val="fi-FI"/>
        </w:rPr>
        <w:t>sivistys</w:t>
      </w:r>
      <w:r w:rsidRPr="001948F3">
        <w:rPr>
          <w:rFonts w:ascii="Times New Roman" w:hAnsi="Times New Roman" w:cs="Times New Roman"/>
          <w:b/>
          <w:bCs/>
          <w:sz w:val="40"/>
          <w:szCs w:val="40"/>
          <w:lang w:val="fi-FI"/>
        </w:rPr>
        <w:t>toimi 2021–2024</w:t>
      </w:r>
    </w:p>
    <w:p w14:paraId="4B565F67" w14:textId="77777777" w:rsidR="00BC0D62" w:rsidRPr="001948F3" w:rsidRDefault="00BC0D62" w:rsidP="00B0626D">
      <w:pPr>
        <w:jc w:val="both"/>
        <w:rPr>
          <w:rFonts w:ascii="Times New Roman" w:hAnsi="Times New Roman" w:cs="Times New Roman"/>
          <w:b/>
          <w:bCs/>
          <w:sz w:val="24"/>
          <w:szCs w:val="24"/>
          <w:lang w:val="fi-FI"/>
        </w:rPr>
      </w:pPr>
    </w:p>
    <w:p w14:paraId="5AE7EC71" w14:textId="52358BB6" w:rsidR="003C0373" w:rsidRPr="001948F3" w:rsidRDefault="003A368E" w:rsidP="003A368E">
      <w:pPr>
        <w:jc w:val="both"/>
        <w:rPr>
          <w:rFonts w:ascii="Times New Roman" w:hAnsi="Times New Roman" w:cs="Times New Roman"/>
          <w:b/>
          <w:bCs/>
          <w:sz w:val="24"/>
          <w:szCs w:val="24"/>
          <w:lang w:val="fi-FI"/>
        </w:rPr>
      </w:pPr>
      <w:r w:rsidRPr="001948F3">
        <w:rPr>
          <w:rFonts w:ascii="Times New Roman" w:hAnsi="Times New Roman" w:cs="Times New Roman"/>
          <w:b/>
          <w:bCs/>
          <w:sz w:val="24"/>
          <w:szCs w:val="24"/>
          <w:lang w:val="fi-FI"/>
        </w:rPr>
        <w:t>Tausta</w:t>
      </w:r>
    </w:p>
    <w:p w14:paraId="2699C365" w14:textId="318FE60C" w:rsidR="00050752" w:rsidRPr="001948F3" w:rsidRDefault="003A368E" w:rsidP="003A368E">
      <w:pPr>
        <w:jc w:val="both"/>
        <w:rPr>
          <w:rFonts w:ascii="Times New Roman" w:hAnsi="Times New Roman" w:cs="Times New Roman"/>
          <w:sz w:val="24"/>
          <w:szCs w:val="24"/>
          <w:shd w:val="clear" w:color="auto" w:fill="FFFFFF"/>
          <w:lang w:val="fi-FI"/>
        </w:rPr>
      </w:pPr>
      <w:r w:rsidRPr="001948F3">
        <w:rPr>
          <w:rFonts w:ascii="Times New Roman" w:hAnsi="Times New Roman" w:cs="Times New Roman"/>
          <w:sz w:val="24"/>
          <w:szCs w:val="24"/>
          <w:shd w:val="clear" w:color="auto" w:fill="FFFFFF"/>
          <w:lang w:val="fi-FI"/>
        </w:rPr>
        <w:t>Vöyrin kunnan uusi IKT-strategia 2021–2024 sisältää sivistystoimialan digitaalisen oppimisen polun.</w:t>
      </w:r>
      <w:r w:rsidR="003C0373" w:rsidRPr="001948F3">
        <w:rPr>
          <w:rFonts w:ascii="Times New Roman" w:hAnsi="Times New Roman" w:cs="Times New Roman"/>
          <w:sz w:val="24"/>
          <w:szCs w:val="24"/>
          <w:shd w:val="clear" w:color="auto" w:fill="FFFFFF"/>
          <w:lang w:val="fi-FI"/>
        </w:rPr>
        <w:t xml:space="preserve"> </w:t>
      </w:r>
      <w:r w:rsidRPr="001948F3">
        <w:rPr>
          <w:rFonts w:ascii="Times New Roman" w:hAnsi="Times New Roman" w:cs="Times New Roman"/>
          <w:sz w:val="24"/>
          <w:szCs w:val="24"/>
          <w:shd w:val="clear" w:color="auto" w:fill="FFFFFF"/>
          <w:lang w:val="fi-FI"/>
        </w:rPr>
        <w:t xml:space="preserve">Strategian ja sen tavoitteiden perustana ovat olleet </w:t>
      </w:r>
      <w:r w:rsidRPr="001948F3">
        <w:rPr>
          <w:rFonts w:ascii="Times New Roman" w:hAnsi="Times New Roman" w:cs="Times New Roman"/>
          <w:i/>
          <w:sz w:val="24"/>
          <w:szCs w:val="24"/>
          <w:shd w:val="clear" w:color="auto" w:fill="FFFFFF"/>
          <w:lang w:val="fi-FI"/>
        </w:rPr>
        <w:t>varhaiskasvatussuunnitelman perusteet 2018,</w:t>
      </w:r>
      <w:r w:rsidRPr="001948F3">
        <w:rPr>
          <w:lang w:val="fi-FI"/>
        </w:rPr>
        <w:t xml:space="preserve"> </w:t>
      </w:r>
      <w:r w:rsidRPr="001948F3">
        <w:rPr>
          <w:rFonts w:ascii="Times New Roman" w:hAnsi="Times New Roman" w:cs="Times New Roman"/>
          <w:i/>
          <w:sz w:val="24"/>
          <w:szCs w:val="24"/>
          <w:shd w:val="clear" w:color="auto" w:fill="FFFFFF"/>
          <w:lang w:val="fi-FI"/>
        </w:rPr>
        <w:t>esiopetuksen opetussuunnitelman perusteet 2014,</w:t>
      </w:r>
      <w:r w:rsidRPr="001948F3">
        <w:rPr>
          <w:lang w:val="fi-FI"/>
        </w:rPr>
        <w:t xml:space="preserve"> </w:t>
      </w:r>
      <w:r w:rsidRPr="001948F3">
        <w:rPr>
          <w:rFonts w:ascii="Times New Roman" w:hAnsi="Times New Roman" w:cs="Times New Roman"/>
          <w:i/>
          <w:sz w:val="24"/>
          <w:szCs w:val="24"/>
          <w:shd w:val="clear" w:color="auto" w:fill="FFFFFF"/>
          <w:lang w:val="fi-FI"/>
        </w:rPr>
        <w:t xml:space="preserve">perusopetuksen opetussuunnitelman perusteet 2016 </w:t>
      </w:r>
      <w:r w:rsidRPr="001948F3">
        <w:rPr>
          <w:rFonts w:ascii="Times New Roman" w:hAnsi="Times New Roman" w:cs="Times New Roman"/>
          <w:sz w:val="24"/>
          <w:szCs w:val="24"/>
          <w:shd w:val="clear" w:color="auto" w:fill="FFFFFF"/>
          <w:lang w:val="fi-FI"/>
        </w:rPr>
        <w:t>ja</w:t>
      </w:r>
      <w:r w:rsidRPr="001948F3">
        <w:rPr>
          <w:rFonts w:ascii="Times New Roman" w:hAnsi="Times New Roman" w:cs="Times New Roman"/>
          <w:i/>
          <w:sz w:val="24"/>
          <w:szCs w:val="24"/>
          <w:shd w:val="clear" w:color="auto" w:fill="FFFFFF"/>
          <w:lang w:val="fi-FI"/>
        </w:rPr>
        <w:t xml:space="preserve"> lukion opetussuunnitelman perusteet 2019.</w:t>
      </w:r>
    </w:p>
    <w:p w14:paraId="37B7BF42" w14:textId="599B2650" w:rsidR="00DF76D7" w:rsidRPr="001948F3" w:rsidRDefault="003A368E" w:rsidP="003A368E">
      <w:pPr>
        <w:jc w:val="both"/>
        <w:rPr>
          <w:rFonts w:ascii="Times New Roman" w:hAnsi="Times New Roman" w:cs="Times New Roman"/>
          <w:sz w:val="24"/>
          <w:szCs w:val="24"/>
          <w:lang w:val="fi-FI"/>
        </w:rPr>
      </w:pPr>
      <w:r w:rsidRPr="001948F3">
        <w:rPr>
          <w:rFonts w:ascii="Times New Roman" w:hAnsi="Times New Roman" w:cs="Times New Roman"/>
          <w:sz w:val="24"/>
          <w:szCs w:val="24"/>
          <w:shd w:val="clear" w:color="auto" w:fill="FFFFFF"/>
          <w:lang w:val="fi-FI"/>
        </w:rPr>
        <w:t>IKT-strategia toimii paikallisena ohjausasiakirjana tieto- ja viestintäteknologian käyttöä koskien koko oppimisen polun varrella aina varhaiskasvatuksesta toiselle asteelle.</w:t>
      </w:r>
      <w:r w:rsidR="003C0373" w:rsidRPr="001948F3">
        <w:rPr>
          <w:rFonts w:ascii="Times New Roman" w:hAnsi="Times New Roman" w:cs="Times New Roman"/>
          <w:sz w:val="24"/>
          <w:szCs w:val="24"/>
          <w:shd w:val="clear" w:color="auto" w:fill="FFFFFF"/>
          <w:lang w:val="fi-FI"/>
        </w:rPr>
        <w:t xml:space="preserve"> </w:t>
      </w:r>
      <w:r w:rsidRPr="001948F3">
        <w:rPr>
          <w:rFonts w:ascii="Times New Roman" w:hAnsi="Times New Roman" w:cs="Times New Roman"/>
          <w:sz w:val="24"/>
          <w:szCs w:val="24"/>
          <w:lang w:val="fi-FI"/>
        </w:rPr>
        <w:t>Sen on tarkoitus tukea henkilöstöä heidän kasvatustyössään.</w:t>
      </w:r>
      <w:r w:rsidR="00E25183" w:rsidRPr="001948F3">
        <w:rPr>
          <w:rFonts w:ascii="Times New Roman" w:hAnsi="Times New Roman" w:cs="Times New Roman"/>
          <w:sz w:val="24"/>
          <w:szCs w:val="24"/>
          <w:lang w:val="fi-FI"/>
        </w:rPr>
        <w:t xml:space="preserve"> </w:t>
      </w:r>
      <w:r w:rsidRPr="001948F3">
        <w:rPr>
          <w:rFonts w:ascii="Times New Roman" w:hAnsi="Times New Roman" w:cs="Times New Roman"/>
          <w:sz w:val="24"/>
          <w:szCs w:val="24"/>
          <w:lang w:val="fi-FI"/>
        </w:rPr>
        <w:t xml:space="preserve">Tämän saavuttamiseksi asianosaiselle henkilöstölle </w:t>
      </w:r>
      <w:r w:rsidR="00BF5F4A" w:rsidRPr="001948F3">
        <w:rPr>
          <w:rFonts w:ascii="Times New Roman" w:hAnsi="Times New Roman" w:cs="Times New Roman"/>
          <w:sz w:val="24"/>
          <w:szCs w:val="24"/>
          <w:lang w:val="fi-FI"/>
        </w:rPr>
        <w:t xml:space="preserve">on </w:t>
      </w:r>
      <w:r w:rsidRPr="001948F3">
        <w:rPr>
          <w:rFonts w:ascii="Times New Roman" w:hAnsi="Times New Roman" w:cs="Times New Roman"/>
          <w:sz w:val="24"/>
          <w:szCs w:val="24"/>
          <w:lang w:val="fi-FI"/>
        </w:rPr>
        <w:t>annettava koulutusta, niin että he osaavat käyttää tarkoituksenmukaisia digitaalisia työkaluja opetuksessa.</w:t>
      </w:r>
      <w:r w:rsidR="009A7D6F" w:rsidRPr="001948F3">
        <w:rPr>
          <w:rFonts w:ascii="Times New Roman" w:hAnsi="Times New Roman" w:cs="Times New Roman"/>
          <w:sz w:val="24"/>
          <w:szCs w:val="24"/>
          <w:lang w:val="fi-FI"/>
        </w:rPr>
        <w:t xml:space="preserve"> </w:t>
      </w:r>
    </w:p>
    <w:p w14:paraId="06CEDD3C" w14:textId="3E533EAA" w:rsidR="00391DDE" w:rsidRPr="001948F3" w:rsidRDefault="003A368E" w:rsidP="003B1D46">
      <w:pPr>
        <w:jc w:val="both"/>
        <w:rPr>
          <w:rFonts w:ascii="Times New Roman" w:hAnsi="Times New Roman" w:cs="Times New Roman"/>
          <w:sz w:val="24"/>
          <w:szCs w:val="24"/>
          <w:lang w:val="fi-FI"/>
        </w:rPr>
      </w:pPr>
      <w:r w:rsidRPr="001948F3">
        <w:rPr>
          <w:rFonts w:ascii="Times New Roman" w:hAnsi="Times New Roman" w:cs="Times New Roman"/>
          <w:sz w:val="24"/>
          <w:szCs w:val="24"/>
          <w:lang w:val="fi-FI"/>
        </w:rPr>
        <w:t xml:space="preserve">Viimeisin IKT-strategia laadittiin vuonna 2017. Silloin asetetut tavoitteet on osittain </w:t>
      </w:r>
      <w:r w:rsidR="003B1D46" w:rsidRPr="001948F3">
        <w:rPr>
          <w:rFonts w:ascii="Times New Roman" w:hAnsi="Times New Roman" w:cs="Times New Roman"/>
          <w:sz w:val="24"/>
          <w:szCs w:val="24"/>
          <w:lang w:val="fi-FI"/>
        </w:rPr>
        <w:t xml:space="preserve">pantu täytäntöön </w:t>
      </w:r>
      <w:r w:rsidRPr="001948F3">
        <w:rPr>
          <w:rFonts w:ascii="Times New Roman" w:hAnsi="Times New Roman" w:cs="Times New Roman"/>
          <w:sz w:val="24"/>
          <w:szCs w:val="24"/>
          <w:lang w:val="fi-FI"/>
        </w:rPr>
        <w:t>ja joitain osatavoitteita toteutetaan parhaillaan.</w:t>
      </w:r>
      <w:r w:rsidR="005D084B" w:rsidRPr="001948F3">
        <w:rPr>
          <w:rFonts w:ascii="Times New Roman" w:hAnsi="Times New Roman" w:cs="Times New Roman"/>
          <w:sz w:val="24"/>
          <w:szCs w:val="24"/>
          <w:lang w:val="fi-FI"/>
        </w:rPr>
        <w:t xml:space="preserve"> </w:t>
      </w:r>
    </w:p>
    <w:p w14:paraId="693D8377" w14:textId="49C7C4B0" w:rsidR="00585257" w:rsidRPr="001948F3" w:rsidRDefault="003A368E" w:rsidP="000742FE">
      <w:pPr>
        <w:jc w:val="both"/>
        <w:rPr>
          <w:rFonts w:ascii="Times New Roman" w:hAnsi="Times New Roman" w:cs="Times New Roman"/>
          <w:sz w:val="24"/>
          <w:szCs w:val="24"/>
          <w:lang w:val="fi-FI"/>
        </w:rPr>
      </w:pPr>
      <w:r w:rsidRPr="001948F3">
        <w:rPr>
          <w:rFonts w:ascii="Times New Roman" w:hAnsi="Times New Roman" w:cs="Times New Roman"/>
          <w:sz w:val="24"/>
          <w:szCs w:val="24"/>
          <w:lang w:val="fi-FI"/>
        </w:rPr>
        <w:t>Kunta on siir</w:t>
      </w:r>
      <w:r w:rsidR="001E6CE3" w:rsidRPr="001948F3">
        <w:rPr>
          <w:rFonts w:ascii="Times New Roman" w:hAnsi="Times New Roman" w:cs="Times New Roman"/>
          <w:sz w:val="24"/>
          <w:szCs w:val="24"/>
          <w:lang w:val="fi-FI"/>
        </w:rPr>
        <w:t>tynyt täysin tietokoneiden ja i</w:t>
      </w:r>
      <w:r w:rsidRPr="001948F3">
        <w:rPr>
          <w:rFonts w:ascii="Times New Roman" w:hAnsi="Times New Roman" w:cs="Times New Roman"/>
          <w:sz w:val="24"/>
          <w:szCs w:val="24"/>
          <w:lang w:val="fi-FI"/>
        </w:rPr>
        <w:t>Padien leasing-vuokraamiseen. Sopimukset uusitaan 3–4 vuoden välein.</w:t>
      </w:r>
      <w:r w:rsidR="005D084B" w:rsidRPr="001948F3">
        <w:rPr>
          <w:rFonts w:ascii="Times New Roman" w:hAnsi="Times New Roman" w:cs="Times New Roman"/>
          <w:sz w:val="24"/>
          <w:szCs w:val="24"/>
          <w:lang w:val="fi-FI"/>
        </w:rPr>
        <w:t xml:space="preserve"> </w:t>
      </w:r>
      <w:r w:rsidR="001E6CE3" w:rsidRPr="001948F3">
        <w:rPr>
          <w:rFonts w:ascii="Times New Roman" w:hAnsi="Times New Roman" w:cs="Times New Roman"/>
          <w:sz w:val="24"/>
          <w:szCs w:val="24"/>
          <w:lang w:val="fi-FI"/>
        </w:rPr>
        <w:t>Sivistys</w:t>
      </w:r>
      <w:r w:rsidRPr="001948F3">
        <w:rPr>
          <w:rFonts w:ascii="Times New Roman" w:hAnsi="Times New Roman" w:cs="Times New Roman"/>
          <w:sz w:val="24"/>
          <w:szCs w:val="24"/>
          <w:lang w:val="fi-FI"/>
        </w:rPr>
        <w:t>toimeen on palkattu IKT-pedagogi.</w:t>
      </w:r>
      <w:r w:rsidR="00DE2E3D" w:rsidRPr="001948F3">
        <w:rPr>
          <w:rFonts w:ascii="Times New Roman" w:hAnsi="Times New Roman" w:cs="Times New Roman"/>
          <w:sz w:val="24"/>
          <w:szCs w:val="24"/>
          <w:lang w:val="fi-FI"/>
        </w:rPr>
        <w:t xml:space="preserve"> </w:t>
      </w:r>
      <w:r w:rsidRPr="001948F3">
        <w:rPr>
          <w:rFonts w:ascii="Times New Roman" w:hAnsi="Times New Roman" w:cs="Times New Roman"/>
          <w:sz w:val="24"/>
          <w:szCs w:val="24"/>
          <w:lang w:val="fi-FI"/>
        </w:rPr>
        <w:t>Visio omasta laitteesta (1:1) on parhaillaan toteutuksen alla, ja tavoi</w:t>
      </w:r>
      <w:r w:rsidR="001E6CE3" w:rsidRPr="001948F3">
        <w:rPr>
          <w:rFonts w:ascii="Times New Roman" w:hAnsi="Times New Roman" w:cs="Times New Roman"/>
          <w:sz w:val="24"/>
          <w:szCs w:val="24"/>
          <w:lang w:val="fi-FI"/>
        </w:rPr>
        <w:t xml:space="preserve">tteeseen päästään </w:t>
      </w:r>
      <w:r w:rsidRPr="001948F3">
        <w:rPr>
          <w:rFonts w:ascii="Times New Roman" w:hAnsi="Times New Roman" w:cs="Times New Roman"/>
          <w:sz w:val="24"/>
          <w:szCs w:val="24"/>
          <w:lang w:val="fi-FI"/>
        </w:rPr>
        <w:t>luultavasti vuonna 2023.</w:t>
      </w:r>
      <w:r w:rsidR="005D084B" w:rsidRPr="001948F3">
        <w:rPr>
          <w:rFonts w:ascii="Times New Roman" w:hAnsi="Times New Roman" w:cs="Times New Roman"/>
          <w:sz w:val="24"/>
          <w:szCs w:val="24"/>
          <w:lang w:val="fi-FI"/>
        </w:rPr>
        <w:t xml:space="preserve"> </w:t>
      </w:r>
      <w:r w:rsidRPr="001948F3">
        <w:rPr>
          <w:rFonts w:ascii="Times New Roman" w:hAnsi="Times New Roman" w:cs="Times New Roman"/>
          <w:sz w:val="24"/>
          <w:szCs w:val="24"/>
          <w:lang w:val="fi-FI"/>
        </w:rPr>
        <w:t xml:space="preserve">IKT-strategian 2017–2020 </w:t>
      </w:r>
      <w:r w:rsidR="000742FE" w:rsidRPr="001948F3">
        <w:rPr>
          <w:rFonts w:ascii="Times New Roman" w:hAnsi="Times New Roman" w:cs="Times New Roman"/>
          <w:sz w:val="24"/>
          <w:szCs w:val="24"/>
          <w:lang w:val="fi-FI"/>
        </w:rPr>
        <w:t>sosiaalista mediaa koskevaa painopistealuetta on toteuttanut</w:t>
      </w:r>
      <w:r w:rsidRPr="001948F3">
        <w:rPr>
          <w:rFonts w:ascii="Times New Roman" w:hAnsi="Times New Roman" w:cs="Times New Roman"/>
          <w:sz w:val="24"/>
          <w:szCs w:val="24"/>
          <w:lang w:val="fi-FI"/>
        </w:rPr>
        <w:t xml:space="preserve"> vuos</w:t>
      </w:r>
      <w:r w:rsidR="000742FE" w:rsidRPr="001948F3">
        <w:rPr>
          <w:rFonts w:ascii="Times New Roman" w:hAnsi="Times New Roman" w:cs="Times New Roman"/>
          <w:sz w:val="24"/>
          <w:szCs w:val="24"/>
          <w:lang w:val="fi-FI"/>
        </w:rPr>
        <w:t>ina 2020–2021 Vöyrin kunnan oma</w:t>
      </w:r>
      <w:r w:rsidRPr="001948F3">
        <w:rPr>
          <w:rFonts w:ascii="Times New Roman" w:hAnsi="Times New Roman" w:cs="Times New Roman"/>
          <w:sz w:val="24"/>
          <w:szCs w:val="24"/>
          <w:lang w:val="fi-FI"/>
        </w:rPr>
        <w:t xml:space="preserve"> somevalmentaja</w:t>
      </w:r>
      <w:r w:rsidR="000742FE" w:rsidRPr="001948F3">
        <w:rPr>
          <w:rFonts w:ascii="Times New Roman" w:hAnsi="Times New Roman" w:cs="Times New Roman"/>
          <w:sz w:val="24"/>
          <w:szCs w:val="24"/>
          <w:lang w:val="fi-FI"/>
        </w:rPr>
        <w:t>.</w:t>
      </w:r>
      <w:r w:rsidR="00A80F9B" w:rsidRPr="001948F3">
        <w:rPr>
          <w:rFonts w:ascii="Times New Roman" w:hAnsi="Times New Roman" w:cs="Times New Roman"/>
          <w:sz w:val="24"/>
          <w:szCs w:val="24"/>
          <w:lang w:val="fi-FI"/>
        </w:rPr>
        <w:t xml:space="preserve">  </w:t>
      </w:r>
      <w:r w:rsidR="003C0373" w:rsidRPr="001948F3">
        <w:rPr>
          <w:rFonts w:ascii="Times New Roman" w:hAnsi="Times New Roman" w:cs="Times New Roman"/>
          <w:sz w:val="24"/>
          <w:szCs w:val="24"/>
          <w:lang w:val="fi-FI"/>
        </w:rPr>
        <w:t xml:space="preserve"> </w:t>
      </w:r>
    </w:p>
    <w:p w14:paraId="0EE80649" w14:textId="6EF6E06F" w:rsidR="003C0373" w:rsidRPr="001948F3" w:rsidRDefault="003A368E" w:rsidP="00581BDB">
      <w:pPr>
        <w:jc w:val="both"/>
        <w:rPr>
          <w:rFonts w:ascii="Times New Roman" w:hAnsi="Times New Roman" w:cs="Times New Roman"/>
          <w:sz w:val="24"/>
          <w:szCs w:val="24"/>
          <w:lang w:val="fi-FI"/>
        </w:rPr>
      </w:pPr>
      <w:r w:rsidRPr="001948F3">
        <w:rPr>
          <w:rFonts w:ascii="Times New Roman" w:hAnsi="Times New Roman" w:cs="Times New Roman"/>
          <w:sz w:val="24"/>
          <w:szCs w:val="24"/>
          <w:lang w:val="fi-FI"/>
        </w:rPr>
        <w:t>Vöyrin kunnan IKT-strategiaan on nyt sisällytetty myös varhaiskasvatus.</w:t>
      </w:r>
      <w:r w:rsidR="001712FA" w:rsidRPr="001948F3">
        <w:rPr>
          <w:rFonts w:ascii="Times New Roman" w:hAnsi="Times New Roman" w:cs="Times New Roman"/>
          <w:sz w:val="24"/>
          <w:szCs w:val="24"/>
          <w:lang w:val="fi-FI"/>
        </w:rPr>
        <w:t xml:space="preserve"> </w:t>
      </w:r>
      <w:r w:rsidRPr="001948F3">
        <w:rPr>
          <w:rFonts w:ascii="Times New Roman" w:hAnsi="Times New Roman" w:cs="Times New Roman"/>
          <w:sz w:val="24"/>
          <w:szCs w:val="24"/>
          <w:lang w:val="fi-FI"/>
        </w:rPr>
        <w:t xml:space="preserve">Strategiaan sisältyy kaksi osiota: </w:t>
      </w:r>
      <w:r w:rsidR="00581BDB" w:rsidRPr="001948F3">
        <w:rPr>
          <w:rFonts w:ascii="Times New Roman" w:hAnsi="Times New Roman" w:cs="Times New Roman"/>
          <w:sz w:val="24"/>
          <w:szCs w:val="24"/>
          <w:lang w:val="fi-FI"/>
        </w:rPr>
        <w:t>sivistys</w:t>
      </w:r>
      <w:r w:rsidRPr="001948F3">
        <w:rPr>
          <w:rFonts w:ascii="Times New Roman" w:hAnsi="Times New Roman" w:cs="Times New Roman"/>
          <w:sz w:val="24"/>
          <w:szCs w:val="24"/>
          <w:lang w:val="fi-FI"/>
        </w:rPr>
        <w:t>toimen kaikkia asteita havainnoillistava osio (ns. digitaalinen oppimisen polku) ja henkilöstölle tarkoitettu ”Opas digitaaliselle oppimisen polulle”.</w:t>
      </w:r>
      <w:r w:rsidR="00BB740B" w:rsidRPr="001948F3">
        <w:rPr>
          <w:rFonts w:ascii="Times New Roman" w:hAnsi="Times New Roman" w:cs="Times New Roman"/>
          <w:sz w:val="24"/>
          <w:szCs w:val="24"/>
          <w:lang w:val="fi-FI"/>
        </w:rPr>
        <w:t xml:space="preserve"> </w:t>
      </w:r>
      <w:r w:rsidRPr="001948F3">
        <w:rPr>
          <w:rFonts w:ascii="Times New Roman" w:hAnsi="Times New Roman" w:cs="Times New Roman"/>
          <w:sz w:val="24"/>
          <w:szCs w:val="24"/>
          <w:lang w:val="fi-FI"/>
        </w:rPr>
        <w:t>Oppaassa kerrotaan tarkemmin IKT-strategian sisällöstä ja tavoitteiden toteuttamisesta.</w:t>
      </w:r>
    </w:p>
    <w:p w14:paraId="7645E540" w14:textId="77777777" w:rsidR="00DF1BD3" w:rsidRPr="001948F3" w:rsidRDefault="00DF1BD3" w:rsidP="00B0626D">
      <w:pPr>
        <w:jc w:val="both"/>
        <w:rPr>
          <w:rFonts w:ascii="Times New Roman" w:hAnsi="Times New Roman" w:cs="Times New Roman"/>
          <w:sz w:val="24"/>
          <w:szCs w:val="24"/>
          <w:lang w:val="fi-FI"/>
        </w:rPr>
      </w:pPr>
    </w:p>
    <w:p w14:paraId="0A65F1A4" w14:textId="7D31A2CC" w:rsidR="005D0D91" w:rsidRPr="001948F3" w:rsidRDefault="003A368E" w:rsidP="003A368E">
      <w:pPr>
        <w:jc w:val="both"/>
        <w:rPr>
          <w:rFonts w:ascii="Times New Roman" w:hAnsi="Times New Roman" w:cs="Times New Roman"/>
          <w:b/>
          <w:sz w:val="24"/>
          <w:szCs w:val="24"/>
          <w:lang w:val="fi-FI"/>
        </w:rPr>
      </w:pPr>
      <w:r w:rsidRPr="001948F3">
        <w:rPr>
          <w:rFonts w:ascii="Times New Roman" w:hAnsi="Times New Roman" w:cs="Times New Roman"/>
          <w:b/>
          <w:sz w:val="24"/>
          <w:szCs w:val="24"/>
          <w:lang w:val="fi-FI"/>
        </w:rPr>
        <w:t>Toteutus</w:t>
      </w:r>
    </w:p>
    <w:p w14:paraId="46E92345" w14:textId="69E3E961" w:rsidR="006C1DBE" w:rsidRPr="001948F3" w:rsidRDefault="003A368E" w:rsidP="00073311">
      <w:pPr>
        <w:jc w:val="both"/>
        <w:rPr>
          <w:rFonts w:ascii="Times New Roman" w:hAnsi="Times New Roman" w:cs="Times New Roman"/>
          <w:sz w:val="24"/>
          <w:szCs w:val="24"/>
          <w:lang w:val="fi-FI"/>
        </w:rPr>
      </w:pPr>
      <w:r w:rsidRPr="001948F3">
        <w:rPr>
          <w:rFonts w:ascii="Times New Roman" w:hAnsi="Times New Roman" w:cs="Times New Roman"/>
          <w:sz w:val="24"/>
          <w:szCs w:val="24"/>
          <w:lang w:val="fi-FI"/>
        </w:rPr>
        <w:t>Tämän strategian painopisteitä o</w:t>
      </w:r>
      <w:r w:rsidR="00073311" w:rsidRPr="001948F3">
        <w:rPr>
          <w:rFonts w:ascii="Times New Roman" w:hAnsi="Times New Roman" w:cs="Times New Roman"/>
          <w:sz w:val="24"/>
          <w:szCs w:val="24"/>
          <w:lang w:val="fi-FI"/>
        </w:rPr>
        <w:t>vat</w:t>
      </w:r>
      <w:r w:rsidRPr="001948F3">
        <w:rPr>
          <w:rFonts w:ascii="Times New Roman" w:hAnsi="Times New Roman" w:cs="Times New Roman"/>
          <w:sz w:val="24"/>
          <w:szCs w:val="24"/>
          <w:lang w:val="fi-FI"/>
        </w:rPr>
        <w:t xml:space="preserve"> selkeäm</w:t>
      </w:r>
      <w:r w:rsidR="00073311" w:rsidRPr="001948F3">
        <w:rPr>
          <w:rFonts w:ascii="Times New Roman" w:hAnsi="Times New Roman" w:cs="Times New Roman"/>
          <w:sz w:val="24"/>
          <w:szCs w:val="24"/>
          <w:lang w:val="fi-FI"/>
        </w:rPr>
        <w:t>män sisältörakenteen luominen</w:t>
      </w:r>
      <w:r w:rsidRPr="001948F3">
        <w:rPr>
          <w:rFonts w:ascii="Times New Roman" w:hAnsi="Times New Roman" w:cs="Times New Roman"/>
          <w:sz w:val="24"/>
          <w:szCs w:val="24"/>
          <w:lang w:val="fi-FI"/>
        </w:rPr>
        <w:t>, laitteistoa koskev</w:t>
      </w:r>
      <w:r w:rsidR="00073311" w:rsidRPr="001948F3">
        <w:rPr>
          <w:rFonts w:ascii="Times New Roman" w:hAnsi="Times New Roman" w:cs="Times New Roman"/>
          <w:sz w:val="24"/>
          <w:szCs w:val="24"/>
          <w:lang w:val="fi-FI"/>
        </w:rPr>
        <w:t>ien</w:t>
      </w:r>
      <w:r w:rsidRPr="001948F3">
        <w:rPr>
          <w:rFonts w:ascii="Times New Roman" w:hAnsi="Times New Roman" w:cs="Times New Roman"/>
          <w:sz w:val="24"/>
          <w:szCs w:val="24"/>
          <w:lang w:val="fi-FI"/>
        </w:rPr>
        <w:t xml:space="preserve"> tavoitte</w:t>
      </w:r>
      <w:r w:rsidR="00073311" w:rsidRPr="001948F3">
        <w:rPr>
          <w:rFonts w:ascii="Times New Roman" w:hAnsi="Times New Roman" w:cs="Times New Roman"/>
          <w:sz w:val="24"/>
          <w:szCs w:val="24"/>
          <w:lang w:val="fi-FI"/>
        </w:rPr>
        <w:t xml:space="preserve">iden </w:t>
      </w:r>
      <w:r w:rsidRPr="001948F3">
        <w:rPr>
          <w:rFonts w:ascii="Times New Roman" w:hAnsi="Times New Roman" w:cs="Times New Roman"/>
          <w:sz w:val="24"/>
          <w:szCs w:val="24"/>
          <w:lang w:val="fi-FI"/>
        </w:rPr>
        <w:t>(1:1)</w:t>
      </w:r>
      <w:r w:rsidR="00073311" w:rsidRPr="001948F3">
        <w:rPr>
          <w:rFonts w:ascii="Times New Roman" w:hAnsi="Times New Roman" w:cs="Times New Roman"/>
          <w:sz w:val="24"/>
          <w:szCs w:val="24"/>
          <w:lang w:val="fi-FI"/>
        </w:rPr>
        <w:t xml:space="preserve"> toteuttaminen</w:t>
      </w:r>
      <w:r w:rsidRPr="001948F3">
        <w:rPr>
          <w:rFonts w:ascii="Times New Roman" w:hAnsi="Times New Roman" w:cs="Times New Roman"/>
          <w:sz w:val="24"/>
          <w:szCs w:val="24"/>
          <w:lang w:val="fi-FI"/>
        </w:rPr>
        <w:t xml:space="preserve"> </w:t>
      </w:r>
      <w:r w:rsidR="00073311" w:rsidRPr="001948F3">
        <w:rPr>
          <w:rFonts w:ascii="Times New Roman" w:hAnsi="Times New Roman" w:cs="Times New Roman"/>
          <w:sz w:val="24"/>
          <w:szCs w:val="24"/>
          <w:lang w:val="fi-FI"/>
        </w:rPr>
        <w:t>sekä</w:t>
      </w:r>
      <w:r w:rsidRPr="001948F3">
        <w:rPr>
          <w:rFonts w:ascii="Times New Roman" w:hAnsi="Times New Roman" w:cs="Times New Roman"/>
          <w:sz w:val="24"/>
          <w:szCs w:val="24"/>
          <w:lang w:val="fi-FI"/>
        </w:rPr>
        <w:t xml:space="preserve"> </w:t>
      </w:r>
      <w:r w:rsidR="00073311" w:rsidRPr="001948F3">
        <w:rPr>
          <w:rFonts w:ascii="Times New Roman" w:hAnsi="Times New Roman" w:cs="Times New Roman"/>
          <w:sz w:val="24"/>
          <w:szCs w:val="24"/>
          <w:lang w:val="fi-FI"/>
        </w:rPr>
        <w:t>oppimisalustojen laajempi käyttö opetuksessa</w:t>
      </w:r>
      <w:r w:rsidRPr="001948F3">
        <w:rPr>
          <w:rFonts w:ascii="Times New Roman" w:hAnsi="Times New Roman" w:cs="Times New Roman"/>
          <w:sz w:val="24"/>
          <w:szCs w:val="24"/>
          <w:lang w:val="fi-FI"/>
        </w:rPr>
        <w:t>.</w:t>
      </w:r>
    </w:p>
    <w:p w14:paraId="7107D9BB" w14:textId="58E8EB52" w:rsidR="006861E2" w:rsidRPr="001948F3" w:rsidRDefault="003A368E" w:rsidP="008E0C71">
      <w:pPr>
        <w:jc w:val="both"/>
        <w:rPr>
          <w:rFonts w:ascii="Times New Roman" w:hAnsi="Times New Roman" w:cs="Times New Roman"/>
          <w:sz w:val="24"/>
          <w:szCs w:val="24"/>
          <w:lang w:val="fi-FI"/>
        </w:rPr>
      </w:pPr>
      <w:r w:rsidRPr="001948F3">
        <w:rPr>
          <w:rFonts w:ascii="Times New Roman" w:hAnsi="Times New Roman" w:cs="Times New Roman"/>
          <w:sz w:val="24"/>
          <w:szCs w:val="24"/>
          <w:lang w:val="fi-FI"/>
        </w:rPr>
        <w:t>On jokaisen koulun vastuulla, että oppilaiden IKT-osaamista koskevat tavoitteet toteutuvat ja että tietotekniikkaa hyödynnetään tarkoituksenmukaisella tavalla.</w:t>
      </w:r>
      <w:r w:rsidR="000C57C6">
        <w:rPr>
          <w:rFonts w:ascii="Times New Roman" w:hAnsi="Times New Roman" w:cs="Times New Roman"/>
          <w:sz w:val="24"/>
          <w:szCs w:val="24"/>
          <w:lang w:val="fi-FI"/>
        </w:rPr>
        <w:t xml:space="preserve"> </w:t>
      </w:r>
      <w:r w:rsidR="00073311" w:rsidRPr="001948F3">
        <w:rPr>
          <w:rFonts w:ascii="Times New Roman" w:hAnsi="Times New Roman" w:cs="Times New Roman"/>
          <w:sz w:val="24"/>
          <w:szCs w:val="24"/>
          <w:lang w:val="fi-FI"/>
        </w:rPr>
        <w:t>T</w:t>
      </w:r>
      <w:r w:rsidRPr="001948F3">
        <w:rPr>
          <w:rFonts w:ascii="Times New Roman" w:hAnsi="Times New Roman" w:cs="Times New Roman"/>
          <w:sz w:val="24"/>
          <w:szCs w:val="24"/>
          <w:lang w:val="fi-FI"/>
        </w:rPr>
        <w:t>yönantajan vastuulla</w:t>
      </w:r>
      <w:r w:rsidR="00073311" w:rsidRPr="001948F3">
        <w:rPr>
          <w:rFonts w:ascii="Times New Roman" w:hAnsi="Times New Roman" w:cs="Times New Roman"/>
          <w:sz w:val="24"/>
          <w:szCs w:val="24"/>
          <w:lang w:val="fi-FI"/>
        </w:rPr>
        <w:t xml:space="preserve"> on</w:t>
      </w:r>
      <w:r w:rsidRPr="001948F3">
        <w:rPr>
          <w:rFonts w:ascii="Times New Roman" w:hAnsi="Times New Roman" w:cs="Times New Roman"/>
          <w:sz w:val="24"/>
          <w:szCs w:val="24"/>
          <w:lang w:val="fi-FI"/>
        </w:rPr>
        <w:t xml:space="preserve">, että toteutukseen tarvittavat työkalut </w:t>
      </w:r>
      <w:r w:rsidR="008E0C71" w:rsidRPr="001948F3">
        <w:rPr>
          <w:rFonts w:ascii="Times New Roman" w:hAnsi="Times New Roman" w:cs="Times New Roman"/>
          <w:sz w:val="24"/>
          <w:szCs w:val="24"/>
          <w:lang w:val="fi-FI"/>
        </w:rPr>
        <w:t>ovat saatavilla ja että osaamis</w:t>
      </w:r>
      <w:r w:rsidRPr="001948F3">
        <w:rPr>
          <w:rFonts w:ascii="Times New Roman" w:hAnsi="Times New Roman" w:cs="Times New Roman"/>
          <w:sz w:val="24"/>
          <w:szCs w:val="24"/>
          <w:lang w:val="fi-FI"/>
        </w:rPr>
        <w:t>en kehittämisestä huolehditaan.</w:t>
      </w:r>
      <w:r w:rsidR="00636652" w:rsidRPr="001948F3">
        <w:rPr>
          <w:rFonts w:ascii="Times New Roman" w:hAnsi="Times New Roman" w:cs="Times New Roman"/>
          <w:sz w:val="24"/>
          <w:szCs w:val="24"/>
          <w:lang w:val="fi-FI"/>
        </w:rPr>
        <w:t xml:space="preserve"> </w:t>
      </w:r>
    </w:p>
    <w:p w14:paraId="5B8D5D84" w14:textId="0E6BD65B" w:rsidR="00636652" w:rsidRPr="001948F3" w:rsidRDefault="003A368E" w:rsidP="003A368E">
      <w:pPr>
        <w:jc w:val="both"/>
        <w:rPr>
          <w:rFonts w:ascii="Times New Roman" w:hAnsi="Times New Roman" w:cs="Times New Roman"/>
          <w:sz w:val="24"/>
          <w:szCs w:val="24"/>
          <w:lang w:val="fi-FI"/>
        </w:rPr>
      </w:pPr>
      <w:r w:rsidRPr="001948F3">
        <w:rPr>
          <w:rFonts w:ascii="Times New Roman" w:hAnsi="Times New Roman" w:cs="Times New Roman"/>
          <w:sz w:val="24"/>
          <w:szCs w:val="24"/>
          <w:lang w:val="fi-FI"/>
        </w:rPr>
        <w:t>IKT-strategian toteutumista seuraavat tutoropettajat yhdessä IKT-pedagogin kanssa kahdesti lukuvuodessa.</w:t>
      </w:r>
      <w:r w:rsidR="00EA4CEE" w:rsidRPr="001948F3">
        <w:rPr>
          <w:rFonts w:ascii="Times New Roman" w:hAnsi="Times New Roman" w:cs="Times New Roman"/>
          <w:sz w:val="24"/>
          <w:szCs w:val="24"/>
          <w:lang w:val="fi-FI"/>
        </w:rPr>
        <w:t xml:space="preserve"> </w:t>
      </w:r>
      <w:r w:rsidRPr="001948F3">
        <w:rPr>
          <w:rFonts w:ascii="Times New Roman" w:hAnsi="Times New Roman" w:cs="Times New Roman"/>
          <w:sz w:val="24"/>
          <w:szCs w:val="24"/>
          <w:lang w:val="fi-FI"/>
        </w:rPr>
        <w:t>Digitaalisten mittausmenetelmien avulla seurataan, miten toimet ovat edistyneet, ja tuloksista raportoidaan sivistysjohtajalle.</w:t>
      </w:r>
    </w:p>
    <w:p w14:paraId="371BE936" w14:textId="0CE7A097" w:rsidR="00EA4CEE" w:rsidRPr="001948F3" w:rsidRDefault="00EA4CEE" w:rsidP="00B0626D">
      <w:pPr>
        <w:jc w:val="both"/>
        <w:rPr>
          <w:rFonts w:ascii="Times New Roman" w:hAnsi="Times New Roman" w:cs="Times New Roman"/>
          <w:b/>
          <w:bCs/>
          <w:sz w:val="24"/>
          <w:szCs w:val="24"/>
          <w:lang w:val="fi-FI"/>
        </w:rPr>
      </w:pPr>
    </w:p>
    <w:p w14:paraId="3B90A713" w14:textId="77777777" w:rsidR="00B0626D" w:rsidRPr="001948F3" w:rsidRDefault="00B0626D" w:rsidP="00B0626D">
      <w:pPr>
        <w:jc w:val="both"/>
        <w:rPr>
          <w:rFonts w:ascii="Times New Roman" w:hAnsi="Times New Roman" w:cs="Times New Roman"/>
          <w:b/>
          <w:bCs/>
          <w:sz w:val="24"/>
          <w:szCs w:val="24"/>
          <w:lang w:val="fi-FI"/>
        </w:rPr>
      </w:pPr>
    </w:p>
    <w:p w14:paraId="6D2FB34E" w14:textId="77777777" w:rsidR="00B0626D" w:rsidRPr="001948F3" w:rsidRDefault="00B0626D" w:rsidP="00B0626D">
      <w:pPr>
        <w:jc w:val="both"/>
        <w:rPr>
          <w:rFonts w:ascii="Times New Roman" w:hAnsi="Times New Roman" w:cs="Times New Roman"/>
          <w:b/>
          <w:bCs/>
          <w:sz w:val="24"/>
          <w:szCs w:val="24"/>
          <w:lang w:val="fi-FI"/>
        </w:rPr>
      </w:pPr>
    </w:p>
    <w:p w14:paraId="19E870EC" w14:textId="77777777" w:rsidR="00B0626D" w:rsidRPr="001948F3" w:rsidRDefault="00B0626D" w:rsidP="00B0626D">
      <w:pPr>
        <w:jc w:val="both"/>
        <w:rPr>
          <w:rFonts w:ascii="Times New Roman" w:hAnsi="Times New Roman" w:cs="Times New Roman"/>
          <w:b/>
          <w:bCs/>
          <w:sz w:val="24"/>
          <w:szCs w:val="24"/>
          <w:lang w:val="fi-FI"/>
        </w:rPr>
      </w:pPr>
    </w:p>
    <w:p w14:paraId="224F0EA0" w14:textId="77777777" w:rsidR="00B0626D" w:rsidRPr="001948F3" w:rsidRDefault="00B0626D" w:rsidP="00B0626D">
      <w:pPr>
        <w:jc w:val="both"/>
        <w:rPr>
          <w:rFonts w:ascii="Times New Roman" w:hAnsi="Times New Roman" w:cs="Times New Roman"/>
          <w:b/>
          <w:bCs/>
          <w:sz w:val="24"/>
          <w:szCs w:val="24"/>
          <w:lang w:val="fi-FI"/>
        </w:rPr>
      </w:pPr>
    </w:p>
    <w:p w14:paraId="2D087BD3" w14:textId="02C11049" w:rsidR="00D46873" w:rsidRPr="001948F3" w:rsidRDefault="003A368E" w:rsidP="003A368E">
      <w:pPr>
        <w:jc w:val="both"/>
        <w:rPr>
          <w:rFonts w:ascii="Times New Roman" w:hAnsi="Times New Roman" w:cs="Times New Roman"/>
          <w:b/>
          <w:bCs/>
          <w:sz w:val="24"/>
          <w:szCs w:val="24"/>
          <w:lang w:val="fi-FI"/>
        </w:rPr>
      </w:pPr>
      <w:r w:rsidRPr="001948F3">
        <w:rPr>
          <w:rFonts w:ascii="Times New Roman" w:hAnsi="Times New Roman" w:cs="Times New Roman"/>
          <w:b/>
          <w:bCs/>
          <w:sz w:val="24"/>
          <w:szCs w:val="24"/>
          <w:lang w:val="fi-FI"/>
        </w:rPr>
        <w:lastRenderedPageBreak/>
        <w:t>Henkilöstöön kohdistuvat odotukset</w:t>
      </w:r>
    </w:p>
    <w:p w14:paraId="240FCAE6" w14:textId="77777777" w:rsidR="00D46873" w:rsidRPr="001948F3" w:rsidRDefault="00D46873" w:rsidP="00B0626D">
      <w:pPr>
        <w:jc w:val="both"/>
        <w:rPr>
          <w:rFonts w:ascii="Times New Roman" w:hAnsi="Times New Roman" w:cs="Times New Roman"/>
          <w:b/>
          <w:bCs/>
          <w:sz w:val="24"/>
          <w:szCs w:val="24"/>
          <w:lang w:val="fi-FI"/>
        </w:rPr>
      </w:pPr>
    </w:p>
    <w:p w14:paraId="42703AA3" w14:textId="2EB4492A" w:rsidR="00B41A25" w:rsidRPr="001948F3" w:rsidRDefault="00204E17" w:rsidP="00204E17">
      <w:pPr>
        <w:jc w:val="both"/>
        <w:rPr>
          <w:rFonts w:ascii="Times New Roman" w:hAnsi="Times New Roman" w:cs="Times New Roman"/>
          <w:b/>
          <w:bCs/>
          <w:sz w:val="24"/>
          <w:szCs w:val="24"/>
          <w:lang w:val="fi-FI"/>
        </w:rPr>
      </w:pPr>
      <w:r w:rsidRPr="001948F3">
        <w:rPr>
          <w:rFonts w:ascii="Times New Roman" w:hAnsi="Times New Roman" w:cs="Times New Roman"/>
          <w:b/>
          <w:bCs/>
          <w:sz w:val="24"/>
          <w:szCs w:val="24"/>
          <w:lang w:val="fi-FI"/>
        </w:rPr>
        <w:t>Sivisty</w:t>
      </w:r>
      <w:r w:rsidR="003A368E" w:rsidRPr="001948F3">
        <w:rPr>
          <w:rFonts w:ascii="Times New Roman" w:hAnsi="Times New Roman" w:cs="Times New Roman"/>
          <w:b/>
          <w:bCs/>
          <w:sz w:val="24"/>
          <w:szCs w:val="24"/>
          <w:lang w:val="fi-FI"/>
        </w:rPr>
        <w:t>stoimen henkilöstö</w:t>
      </w:r>
    </w:p>
    <w:p w14:paraId="41C835D3" w14:textId="667260FF" w:rsidR="003A368E" w:rsidRPr="001948F3" w:rsidRDefault="003A368E" w:rsidP="003A368E">
      <w:pPr>
        <w:pStyle w:val="Liststycke"/>
        <w:numPr>
          <w:ilvl w:val="0"/>
          <w:numId w:val="2"/>
        </w:numPr>
        <w:jc w:val="both"/>
        <w:rPr>
          <w:rFonts w:ascii="Times New Roman" w:hAnsi="Times New Roman" w:cs="Times New Roman"/>
          <w:sz w:val="24"/>
          <w:szCs w:val="24"/>
          <w:lang w:val="fi-FI"/>
        </w:rPr>
      </w:pPr>
      <w:r w:rsidRPr="001948F3">
        <w:rPr>
          <w:rFonts w:ascii="Times New Roman" w:hAnsi="Times New Roman" w:cs="Times New Roman"/>
          <w:sz w:val="24"/>
          <w:szCs w:val="24"/>
          <w:lang w:val="fi-FI"/>
        </w:rPr>
        <w:t>Käyttää aktiivisesti tieto- ja viestintäteknologiaa opetuksessaan oppimista edistävällä tavalla</w:t>
      </w:r>
    </w:p>
    <w:p w14:paraId="3F3A49E6" w14:textId="48C5716A" w:rsidR="003A368E" w:rsidRPr="001948F3" w:rsidRDefault="003A368E" w:rsidP="003A368E">
      <w:pPr>
        <w:pStyle w:val="Liststycke"/>
        <w:numPr>
          <w:ilvl w:val="0"/>
          <w:numId w:val="2"/>
        </w:numPr>
        <w:jc w:val="both"/>
        <w:rPr>
          <w:rFonts w:ascii="Times New Roman" w:hAnsi="Times New Roman" w:cs="Times New Roman"/>
          <w:sz w:val="24"/>
          <w:szCs w:val="24"/>
          <w:lang w:val="fi-FI"/>
        </w:rPr>
      </w:pPr>
      <w:r w:rsidRPr="001948F3">
        <w:rPr>
          <w:rFonts w:ascii="Times New Roman" w:hAnsi="Times New Roman" w:cs="Times New Roman"/>
          <w:sz w:val="24"/>
          <w:szCs w:val="24"/>
          <w:lang w:val="fi-FI"/>
        </w:rPr>
        <w:t>Tekee yhteistyötä muiden opettajien kanssa ja jakaa osaamistaan</w:t>
      </w:r>
    </w:p>
    <w:p w14:paraId="6BBD328D" w14:textId="7E457CC6" w:rsidR="003A368E" w:rsidRPr="001948F3" w:rsidRDefault="003A368E" w:rsidP="003A368E">
      <w:pPr>
        <w:pStyle w:val="Liststycke"/>
        <w:numPr>
          <w:ilvl w:val="0"/>
          <w:numId w:val="2"/>
        </w:numPr>
        <w:jc w:val="both"/>
        <w:rPr>
          <w:rFonts w:ascii="Times New Roman" w:hAnsi="Times New Roman" w:cs="Times New Roman"/>
          <w:sz w:val="24"/>
          <w:szCs w:val="24"/>
          <w:lang w:val="fi-FI"/>
        </w:rPr>
      </w:pPr>
      <w:r w:rsidRPr="001948F3">
        <w:rPr>
          <w:rFonts w:ascii="Times New Roman" w:hAnsi="Times New Roman" w:cs="Times New Roman"/>
          <w:sz w:val="24"/>
          <w:szCs w:val="24"/>
          <w:lang w:val="fi-FI"/>
        </w:rPr>
        <w:t>Näkee tietotekniikan mahdollisuudet ja kehittää työtään koskevaa tietotekniikkaa jatkuvasti</w:t>
      </w:r>
    </w:p>
    <w:p w14:paraId="61E12778" w14:textId="77777777" w:rsidR="007C03B8" w:rsidRPr="001948F3" w:rsidRDefault="007C03B8" w:rsidP="00B0626D">
      <w:pPr>
        <w:pStyle w:val="Normalwebb"/>
        <w:shd w:val="clear" w:color="auto" w:fill="FFFFFF"/>
        <w:spacing w:before="0" w:beforeAutospacing="0" w:after="300" w:afterAutospacing="0" w:line="300" w:lineRule="atLeast"/>
        <w:jc w:val="both"/>
        <w:textAlignment w:val="baseline"/>
        <w:rPr>
          <w:b/>
          <w:bCs/>
          <w:color w:val="29151A"/>
          <w:lang w:val="fi-FI"/>
        </w:rPr>
      </w:pPr>
    </w:p>
    <w:p w14:paraId="66BE9A25" w14:textId="1FB7F440" w:rsidR="00B41A25" w:rsidRPr="001948F3" w:rsidRDefault="003A368E" w:rsidP="003A368E">
      <w:pPr>
        <w:pStyle w:val="Normalwebb"/>
        <w:shd w:val="clear" w:color="auto" w:fill="FFFFFF"/>
        <w:spacing w:before="0" w:beforeAutospacing="0" w:after="300" w:afterAutospacing="0" w:line="300" w:lineRule="atLeast"/>
        <w:jc w:val="both"/>
        <w:textAlignment w:val="baseline"/>
        <w:rPr>
          <w:b/>
          <w:bCs/>
          <w:color w:val="29151A"/>
          <w:lang w:val="fi-FI"/>
        </w:rPr>
      </w:pPr>
      <w:r w:rsidRPr="001948F3">
        <w:rPr>
          <w:b/>
          <w:bCs/>
          <w:color w:val="29151A"/>
          <w:lang w:val="fi-FI"/>
        </w:rPr>
        <w:t>Tutoropettajat</w:t>
      </w:r>
    </w:p>
    <w:p w14:paraId="6643A881" w14:textId="289501CD" w:rsidR="00AB43BE" w:rsidRPr="001948F3" w:rsidRDefault="003A368E" w:rsidP="0014122F">
      <w:pPr>
        <w:pStyle w:val="Normalwebb"/>
        <w:shd w:val="clear" w:color="auto" w:fill="FFFFFF"/>
        <w:spacing w:before="0" w:beforeAutospacing="0" w:after="300" w:afterAutospacing="0" w:line="300" w:lineRule="atLeast"/>
        <w:jc w:val="both"/>
        <w:textAlignment w:val="baseline"/>
        <w:rPr>
          <w:lang w:val="fi-FI"/>
        </w:rPr>
      </w:pPr>
      <w:r w:rsidRPr="001948F3">
        <w:rPr>
          <w:color w:val="29151A"/>
          <w:lang w:val="fi-FI"/>
        </w:rPr>
        <w:t>Tutoropettajat ohjaavat ja tukevat kunnan henkilöstöä kasvatustyön ja toimintakulttuurin kehittämisessä sekä digitalisoinnin edistämis</w:t>
      </w:r>
      <w:r w:rsidR="0014122F" w:rsidRPr="001948F3">
        <w:rPr>
          <w:color w:val="29151A"/>
          <w:lang w:val="fi-FI"/>
        </w:rPr>
        <w:t>essä</w:t>
      </w:r>
      <w:r w:rsidRPr="001948F3">
        <w:rPr>
          <w:color w:val="29151A"/>
          <w:lang w:val="fi-FI"/>
        </w:rPr>
        <w:t xml:space="preserve"> pedagogisesti tarkoituksenmukaisella tavalla.</w:t>
      </w:r>
      <w:r w:rsidR="00B41A25" w:rsidRPr="001948F3">
        <w:rPr>
          <w:lang w:val="fi-FI"/>
        </w:rPr>
        <w:t xml:space="preserve"> </w:t>
      </w:r>
      <w:r w:rsidRPr="001948F3">
        <w:rPr>
          <w:color w:val="29151A"/>
          <w:lang w:val="fi-FI"/>
        </w:rPr>
        <w:t>Tavoitteena on yhdistää strategiat niin, että lapsen/oppilaan digitaalinen oppimisen polku alkaa jo varhaiskasvatuksesta.</w:t>
      </w:r>
    </w:p>
    <w:p w14:paraId="506FEBE9" w14:textId="78F03D05" w:rsidR="00B41A25" w:rsidRPr="001948F3" w:rsidRDefault="003A368E" w:rsidP="003A368E">
      <w:pPr>
        <w:jc w:val="both"/>
        <w:rPr>
          <w:rFonts w:ascii="Times New Roman" w:hAnsi="Times New Roman" w:cs="Times New Roman"/>
          <w:sz w:val="24"/>
          <w:szCs w:val="24"/>
          <w:lang w:val="fi-FI"/>
        </w:rPr>
      </w:pPr>
      <w:r w:rsidRPr="001948F3">
        <w:rPr>
          <w:rFonts w:ascii="Times New Roman" w:hAnsi="Times New Roman" w:cs="Times New Roman"/>
          <w:sz w:val="24"/>
          <w:szCs w:val="24"/>
          <w:lang w:val="fi-FI"/>
        </w:rPr>
        <w:t>Tutoreiden tehtävät</w:t>
      </w:r>
    </w:p>
    <w:p w14:paraId="0A4A41A7" w14:textId="31836816" w:rsidR="003A368E" w:rsidRPr="001948F3" w:rsidRDefault="003A368E" w:rsidP="003A368E">
      <w:pPr>
        <w:pStyle w:val="Liststycke"/>
        <w:numPr>
          <w:ilvl w:val="0"/>
          <w:numId w:val="2"/>
        </w:numPr>
        <w:jc w:val="both"/>
        <w:rPr>
          <w:rFonts w:ascii="Times New Roman" w:hAnsi="Times New Roman" w:cs="Times New Roman"/>
          <w:sz w:val="24"/>
          <w:szCs w:val="24"/>
          <w:lang w:val="fi-FI"/>
        </w:rPr>
      </w:pPr>
      <w:r w:rsidRPr="001948F3">
        <w:rPr>
          <w:rFonts w:ascii="Times New Roman" w:hAnsi="Times New Roman" w:cs="Times New Roman"/>
          <w:sz w:val="24"/>
          <w:szCs w:val="24"/>
          <w:lang w:val="fi-FI"/>
        </w:rPr>
        <w:t>Auttaa opettajia ohjauksessa</w:t>
      </w:r>
    </w:p>
    <w:p w14:paraId="2C4B1112" w14:textId="063800D5" w:rsidR="003A368E" w:rsidRPr="001948F3" w:rsidRDefault="003A368E" w:rsidP="003A368E">
      <w:pPr>
        <w:pStyle w:val="Liststycke"/>
        <w:numPr>
          <w:ilvl w:val="0"/>
          <w:numId w:val="2"/>
        </w:numPr>
        <w:jc w:val="both"/>
        <w:rPr>
          <w:rFonts w:ascii="Times New Roman" w:hAnsi="Times New Roman" w:cs="Times New Roman"/>
          <w:sz w:val="24"/>
          <w:szCs w:val="24"/>
          <w:lang w:val="fi-FI"/>
        </w:rPr>
      </w:pPr>
      <w:r w:rsidRPr="001948F3">
        <w:rPr>
          <w:rFonts w:ascii="Times New Roman" w:hAnsi="Times New Roman" w:cs="Times New Roman"/>
          <w:sz w:val="24"/>
          <w:szCs w:val="24"/>
          <w:lang w:val="fi-FI"/>
        </w:rPr>
        <w:t>Kumppanuusopettajuus</w:t>
      </w:r>
    </w:p>
    <w:p w14:paraId="71B27BF5" w14:textId="7E0CF25D" w:rsidR="00AF701A" w:rsidRPr="001948F3" w:rsidRDefault="00AF701A" w:rsidP="00AF701A">
      <w:pPr>
        <w:pStyle w:val="Liststycke"/>
        <w:numPr>
          <w:ilvl w:val="0"/>
          <w:numId w:val="2"/>
        </w:numPr>
        <w:jc w:val="both"/>
        <w:rPr>
          <w:sz w:val="24"/>
          <w:lang w:val="fi-FI"/>
        </w:rPr>
      </w:pPr>
      <w:r w:rsidRPr="001948F3">
        <w:rPr>
          <w:rFonts w:ascii="Times New Roman" w:hAnsi="Times New Roman" w:cs="Times New Roman"/>
          <w:sz w:val="24"/>
          <w:szCs w:val="24"/>
          <w:lang w:val="fi-FI"/>
        </w:rPr>
        <w:t>Osallistua sivistystoimialan IKT-strategian laatimiseen ja päivittämiseen</w:t>
      </w:r>
    </w:p>
    <w:p w14:paraId="04075593" w14:textId="5C87F710" w:rsidR="00AF701A" w:rsidRPr="001948F3" w:rsidRDefault="00AF701A" w:rsidP="00AF701A">
      <w:pPr>
        <w:pStyle w:val="Liststycke"/>
        <w:numPr>
          <w:ilvl w:val="0"/>
          <w:numId w:val="2"/>
        </w:numPr>
        <w:jc w:val="both"/>
        <w:rPr>
          <w:sz w:val="24"/>
          <w:lang w:val="fi-FI"/>
        </w:rPr>
      </w:pPr>
      <w:r w:rsidRPr="001948F3">
        <w:rPr>
          <w:rFonts w:ascii="Times New Roman" w:hAnsi="Times New Roman" w:cs="Times New Roman"/>
          <w:sz w:val="24"/>
          <w:szCs w:val="24"/>
          <w:lang w:val="fi-FI"/>
        </w:rPr>
        <w:t>Osallistua tutoropettajien koulutuksiin</w:t>
      </w:r>
    </w:p>
    <w:p w14:paraId="5F18D8EB" w14:textId="11FBE86A" w:rsidR="00AF701A" w:rsidRPr="001948F3" w:rsidRDefault="00AF701A" w:rsidP="00AF701A">
      <w:pPr>
        <w:pStyle w:val="Liststycke"/>
        <w:numPr>
          <w:ilvl w:val="0"/>
          <w:numId w:val="2"/>
        </w:numPr>
        <w:jc w:val="both"/>
        <w:rPr>
          <w:sz w:val="24"/>
          <w:lang w:val="fi-FI"/>
        </w:rPr>
      </w:pPr>
      <w:r w:rsidRPr="001948F3">
        <w:rPr>
          <w:rFonts w:ascii="Times New Roman" w:hAnsi="Times New Roman" w:cs="Times New Roman"/>
          <w:sz w:val="24"/>
          <w:szCs w:val="24"/>
          <w:lang w:val="fi-FI"/>
        </w:rPr>
        <w:t>Osallistua kunnan tutoropettajien kokouksiin</w:t>
      </w:r>
    </w:p>
    <w:p w14:paraId="51E2CC7F" w14:textId="63BB87BA" w:rsidR="00AF701A" w:rsidRPr="001948F3" w:rsidRDefault="00AF701A" w:rsidP="00AF701A">
      <w:pPr>
        <w:pStyle w:val="Liststycke"/>
        <w:numPr>
          <w:ilvl w:val="0"/>
          <w:numId w:val="2"/>
        </w:numPr>
        <w:jc w:val="both"/>
        <w:rPr>
          <w:sz w:val="24"/>
          <w:lang w:val="fi-FI"/>
        </w:rPr>
      </w:pPr>
      <w:r w:rsidRPr="001948F3">
        <w:rPr>
          <w:rFonts w:ascii="Times New Roman" w:hAnsi="Times New Roman" w:cs="Times New Roman"/>
          <w:sz w:val="24"/>
          <w:szCs w:val="24"/>
          <w:lang w:val="fi-FI"/>
        </w:rPr>
        <w:t>Yhdessä IKT-pedagogin kanssa arvioida IKT-strategian tavoitteet kerran lukuvuodessa</w:t>
      </w:r>
    </w:p>
    <w:p w14:paraId="4EACB833" w14:textId="532355B1" w:rsidR="00B41A25" w:rsidRPr="001948F3" w:rsidRDefault="00B41A25" w:rsidP="00B0626D">
      <w:pPr>
        <w:jc w:val="both"/>
        <w:rPr>
          <w:rFonts w:ascii="Times New Roman" w:hAnsi="Times New Roman" w:cs="Times New Roman"/>
          <w:sz w:val="24"/>
          <w:szCs w:val="24"/>
          <w:lang w:val="fi-FI"/>
        </w:rPr>
      </w:pPr>
    </w:p>
    <w:p w14:paraId="0D9B46FD" w14:textId="4C94CF34" w:rsidR="00B41A25" w:rsidRPr="001948F3" w:rsidRDefault="00966198" w:rsidP="00AF701A">
      <w:pPr>
        <w:jc w:val="both"/>
        <w:rPr>
          <w:rFonts w:ascii="Times New Roman" w:hAnsi="Times New Roman" w:cs="Times New Roman"/>
          <w:b/>
          <w:bCs/>
          <w:sz w:val="24"/>
          <w:szCs w:val="24"/>
          <w:lang w:val="fi-FI"/>
        </w:rPr>
      </w:pPr>
      <w:r w:rsidRPr="001948F3">
        <w:rPr>
          <w:rFonts w:ascii="Times New Roman" w:hAnsi="Times New Roman" w:cs="Times New Roman"/>
          <w:b/>
          <w:bCs/>
          <w:sz w:val="24"/>
          <w:szCs w:val="24"/>
          <w:lang w:val="fi-FI"/>
        </w:rPr>
        <w:t>Koulujen IKT-vastaavat</w:t>
      </w:r>
    </w:p>
    <w:p w14:paraId="7083E545" w14:textId="7860831E" w:rsidR="00DC1DF3" w:rsidRPr="001948F3" w:rsidRDefault="00966198" w:rsidP="00966198">
      <w:pPr>
        <w:jc w:val="both"/>
        <w:rPr>
          <w:rFonts w:ascii="Times New Roman" w:hAnsi="Times New Roman" w:cs="Times New Roman"/>
          <w:sz w:val="24"/>
          <w:szCs w:val="24"/>
          <w:lang w:val="fi-FI"/>
        </w:rPr>
      </w:pPr>
      <w:r w:rsidRPr="001948F3">
        <w:rPr>
          <w:rFonts w:ascii="Times New Roman" w:hAnsi="Times New Roman" w:cs="Times New Roman"/>
          <w:sz w:val="24"/>
          <w:szCs w:val="24"/>
          <w:lang w:val="fi-FI"/>
        </w:rPr>
        <w:t>IKT-vastaavat toimivat rehtorin rinnalla IKT-pedagogin ja IKT-osaston yhteyshenkilöinä.</w:t>
      </w:r>
      <w:r w:rsidR="002C2331" w:rsidRPr="001948F3">
        <w:rPr>
          <w:rFonts w:ascii="Times New Roman" w:hAnsi="Times New Roman" w:cs="Times New Roman"/>
          <w:sz w:val="24"/>
          <w:szCs w:val="24"/>
          <w:lang w:val="fi-FI"/>
        </w:rPr>
        <w:t xml:space="preserve"> </w:t>
      </w:r>
      <w:r w:rsidRPr="001948F3">
        <w:rPr>
          <w:rFonts w:ascii="Times New Roman" w:hAnsi="Times New Roman" w:cs="Times New Roman"/>
          <w:sz w:val="24"/>
          <w:szCs w:val="24"/>
          <w:lang w:val="fi-FI"/>
        </w:rPr>
        <w:t>IKT-vastaavat pitävät huolta siitä, että kaikilla oppilailla ja opiskelijoilla on toimivat käyttäjätunnukset kouluissa käytettäviin palveluihin (sähköposti ja oppimisalustat).</w:t>
      </w:r>
      <w:r w:rsidR="002C2331" w:rsidRPr="001948F3">
        <w:rPr>
          <w:rFonts w:ascii="Times New Roman" w:hAnsi="Times New Roman" w:cs="Times New Roman"/>
          <w:sz w:val="24"/>
          <w:szCs w:val="24"/>
          <w:lang w:val="fi-FI"/>
        </w:rPr>
        <w:t xml:space="preserve"> </w:t>
      </w:r>
      <w:r w:rsidRPr="001948F3">
        <w:rPr>
          <w:rFonts w:ascii="Times New Roman" w:hAnsi="Times New Roman" w:cs="Times New Roman"/>
          <w:sz w:val="24"/>
          <w:szCs w:val="24"/>
          <w:lang w:val="fi-FI"/>
        </w:rPr>
        <w:t>Lisäksi IKT-vastaavilla on muun muassa seuraavia työtehtäviä:</w:t>
      </w:r>
      <w:r w:rsidR="00ED4E30" w:rsidRPr="001948F3">
        <w:rPr>
          <w:rFonts w:ascii="Times New Roman" w:hAnsi="Times New Roman" w:cs="Times New Roman"/>
          <w:sz w:val="24"/>
          <w:szCs w:val="24"/>
          <w:lang w:val="fi-FI"/>
        </w:rPr>
        <w:t xml:space="preserve"> </w:t>
      </w:r>
      <w:r w:rsidR="00C74C51" w:rsidRPr="001948F3">
        <w:rPr>
          <w:rFonts w:ascii="Times New Roman" w:hAnsi="Times New Roman" w:cs="Times New Roman"/>
          <w:sz w:val="24"/>
          <w:szCs w:val="24"/>
          <w:lang w:val="fi-FI"/>
        </w:rPr>
        <w:t xml:space="preserve"> </w:t>
      </w:r>
    </w:p>
    <w:p w14:paraId="37232D1E" w14:textId="5B86B28F" w:rsidR="00C74C51" w:rsidRPr="001948F3" w:rsidRDefault="00C74C51" w:rsidP="00B0626D">
      <w:pPr>
        <w:jc w:val="both"/>
        <w:rPr>
          <w:rFonts w:ascii="Times New Roman" w:hAnsi="Times New Roman" w:cs="Times New Roman"/>
          <w:sz w:val="24"/>
          <w:szCs w:val="24"/>
          <w:lang w:val="fi-FI"/>
        </w:rPr>
      </w:pPr>
    </w:p>
    <w:p w14:paraId="5F2B23F8" w14:textId="549FFDE5" w:rsidR="00966198" w:rsidRPr="001948F3" w:rsidRDefault="00966198" w:rsidP="00966198">
      <w:pPr>
        <w:pStyle w:val="Liststycke"/>
        <w:numPr>
          <w:ilvl w:val="0"/>
          <w:numId w:val="2"/>
        </w:numPr>
        <w:jc w:val="both"/>
        <w:rPr>
          <w:rFonts w:ascii="Times New Roman" w:hAnsi="Times New Roman" w:cs="Times New Roman"/>
          <w:sz w:val="24"/>
          <w:szCs w:val="24"/>
          <w:lang w:val="fi-FI"/>
        </w:rPr>
      </w:pPr>
      <w:r w:rsidRPr="001948F3">
        <w:rPr>
          <w:rFonts w:ascii="Times New Roman" w:hAnsi="Times New Roman" w:cs="Times New Roman"/>
          <w:sz w:val="24"/>
          <w:szCs w:val="24"/>
          <w:lang w:val="fi-FI"/>
        </w:rPr>
        <w:t>Tietokoneiden/iPadien resetointi</w:t>
      </w:r>
    </w:p>
    <w:p w14:paraId="3410A328" w14:textId="7ED789E0" w:rsidR="00966198" w:rsidRPr="001948F3" w:rsidRDefault="00966198" w:rsidP="00966198">
      <w:pPr>
        <w:pStyle w:val="Liststycke"/>
        <w:numPr>
          <w:ilvl w:val="0"/>
          <w:numId w:val="2"/>
        </w:numPr>
        <w:jc w:val="both"/>
        <w:rPr>
          <w:rFonts w:ascii="Times New Roman" w:hAnsi="Times New Roman" w:cs="Times New Roman"/>
          <w:sz w:val="24"/>
          <w:szCs w:val="24"/>
          <w:lang w:val="fi-FI"/>
        </w:rPr>
      </w:pPr>
      <w:r w:rsidRPr="001948F3">
        <w:rPr>
          <w:rFonts w:ascii="Times New Roman" w:hAnsi="Times New Roman" w:cs="Times New Roman"/>
          <w:sz w:val="24"/>
          <w:szCs w:val="24"/>
          <w:lang w:val="fi-FI"/>
        </w:rPr>
        <w:t xml:space="preserve">UpKeeperin käyttö </w:t>
      </w:r>
    </w:p>
    <w:p w14:paraId="0FD29CE8" w14:textId="54636B5E" w:rsidR="00966198" w:rsidRPr="001948F3" w:rsidRDefault="00966198" w:rsidP="00966198">
      <w:pPr>
        <w:pStyle w:val="Liststycke"/>
        <w:numPr>
          <w:ilvl w:val="0"/>
          <w:numId w:val="2"/>
        </w:numPr>
        <w:jc w:val="both"/>
        <w:rPr>
          <w:rFonts w:ascii="Times New Roman" w:hAnsi="Times New Roman" w:cs="Times New Roman"/>
          <w:sz w:val="24"/>
          <w:szCs w:val="24"/>
          <w:lang w:val="fi-FI"/>
        </w:rPr>
      </w:pPr>
      <w:r w:rsidRPr="001948F3">
        <w:rPr>
          <w:rFonts w:ascii="Times New Roman" w:hAnsi="Times New Roman" w:cs="Times New Roman"/>
          <w:sz w:val="24"/>
          <w:szCs w:val="24"/>
          <w:lang w:val="fi-FI"/>
        </w:rPr>
        <w:t>Yksinkertaiset vianmääritykset, esim. internet (langattoman laitteen uudelleenkäynnistys), projektorit, näytöt, äänilaitteet, tulostimet</w:t>
      </w:r>
    </w:p>
    <w:p w14:paraId="1326E09F" w14:textId="46B9A040" w:rsidR="00201CAB" w:rsidRPr="001948F3" w:rsidRDefault="00201CAB" w:rsidP="00201CAB">
      <w:pPr>
        <w:pStyle w:val="Liststycke"/>
        <w:numPr>
          <w:ilvl w:val="0"/>
          <w:numId w:val="2"/>
        </w:numPr>
        <w:jc w:val="both"/>
        <w:rPr>
          <w:sz w:val="24"/>
          <w:lang w:val="fi-FI"/>
        </w:rPr>
      </w:pPr>
      <w:r w:rsidRPr="001948F3">
        <w:rPr>
          <w:rFonts w:ascii="Times New Roman" w:hAnsi="Times New Roman" w:cs="Times New Roman"/>
          <w:sz w:val="24"/>
          <w:szCs w:val="24"/>
          <w:lang w:val="fi-FI"/>
        </w:rPr>
        <w:t>Ohjelmistojen asentaminen tietokoneelle</w:t>
      </w:r>
    </w:p>
    <w:p w14:paraId="4D64A858" w14:textId="1E3B4460" w:rsidR="00966198" w:rsidRPr="001948F3" w:rsidRDefault="00966198" w:rsidP="00966198">
      <w:pPr>
        <w:pStyle w:val="Liststycke"/>
        <w:numPr>
          <w:ilvl w:val="0"/>
          <w:numId w:val="2"/>
        </w:numPr>
        <w:jc w:val="both"/>
        <w:rPr>
          <w:rFonts w:ascii="Times New Roman" w:hAnsi="Times New Roman" w:cs="Times New Roman"/>
          <w:sz w:val="24"/>
          <w:szCs w:val="24"/>
          <w:lang w:val="fi-FI"/>
        </w:rPr>
      </w:pPr>
      <w:r w:rsidRPr="001948F3">
        <w:rPr>
          <w:rFonts w:ascii="Times New Roman" w:hAnsi="Times New Roman" w:cs="Times New Roman"/>
          <w:sz w:val="24"/>
          <w:szCs w:val="24"/>
          <w:lang w:val="fi-FI"/>
        </w:rPr>
        <w:t>Perustuki henkilöstölle O365:n perustoimintoja ja tietokoneen/puhelimen/iPadin asetuksia koskien</w:t>
      </w:r>
    </w:p>
    <w:p w14:paraId="5389AF4E" w14:textId="72E9D9AE" w:rsidR="00201CAB" w:rsidRPr="001948F3" w:rsidRDefault="00201CAB" w:rsidP="00201CAB">
      <w:pPr>
        <w:pStyle w:val="Liststycke"/>
        <w:numPr>
          <w:ilvl w:val="0"/>
          <w:numId w:val="2"/>
        </w:numPr>
        <w:jc w:val="both"/>
        <w:rPr>
          <w:sz w:val="24"/>
          <w:lang w:val="fi-FI"/>
        </w:rPr>
      </w:pPr>
      <w:r w:rsidRPr="001948F3">
        <w:rPr>
          <w:rFonts w:ascii="Times New Roman" w:hAnsi="Times New Roman" w:cs="Times New Roman"/>
          <w:sz w:val="24"/>
          <w:szCs w:val="24"/>
          <w:lang w:val="fi-FI"/>
        </w:rPr>
        <w:t>Uusien käyttäjien AD-konfiguraatio ja vanhojen käyttäjien poistaminen</w:t>
      </w:r>
    </w:p>
    <w:p w14:paraId="2A7286C3" w14:textId="100D0800" w:rsidR="00B0626D" w:rsidRPr="001948F3" w:rsidRDefault="00B0626D" w:rsidP="00B0626D">
      <w:pPr>
        <w:pStyle w:val="Normalwebb"/>
        <w:shd w:val="clear" w:color="auto" w:fill="FFFFFF"/>
        <w:spacing w:before="0" w:beforeAutospacing="0" w:after="300" w:afterAutospacing="0" w:line="300" w:lineRule="atLeast"/>
        <w:jc w:val="both"/>
        <w:textAlignment w:val="baseline"/>
        <w:rPr>
          <w:b/>
          <w:bCs/>
          <w:color w:val="29151A"/>
          <w:lang w:val="fi-FI"/>
        </w:rPr>
      </w:pPr>
    </w:p>
    <w:p w14:paraId="3030A770" w14:textId="55FE27A1" w:rsidR="00ED4E30" w:rsidRPr="001948F3" w:rsidRDefault="00966198" w:rsidP="00966198">
      <w:pPr>
        <w:pStyle w:val="Normalwebb"/>
        <w:shd w:val="clear" w:color="auto" w:fill="FFFFFF"/>
        <w:spacing w:before="0" w:beforeAutospacing="0" w:after="300" w:afterAutospacing="0" w:line="300" w:lineRule="atLeast"/>
        <w:jc w:val="both"/>
        <w:textAlignment w:val="baseline"/>
        <w:rPr>
          <w:b/>
          <w:bCs/>
          <w:color w:val="29151A"/>
          <w:lang w:val="fi-FI"/>
        </w:rPr>
      </w:pPr>
      <w:r w:rsidRPr="001948F3">
        <w:rPr>
          <w:b/>
          <w:bCs/>
          <w:color w:val="29151A"/>
          <w:lang w:val="fi-FI"/>
        </w:rPr>
        <w:lastRenderedPageBreak/>
        <w:t>IKT-pedagogi</w:t>
      </w:r>
    </w:p>
    <w:p w14:paraId="7CDEC833" w14:textId="1771EF30" w:rsidR="00CF7AA5" w:rsidRPr="001948F3" w:rsidRDefault="00966198" w:rsidP="002D6637">
      <w:pPr>
        <w:pStyle w:val="Normalwebb"/>
        <w:shd w:val="clear" w:color="auto" w:fill="FFFFFF"/>
        <w:spacing w:before="0" w:beforeAutospacing="0" w:after="300" w:afterAutospacing="0" w:line="300" w:lineRule="atLeast"/>
        <w:jc w:val="both"/>
        <w:textAlignment w:val="baseline"/>
        <w:rPr>
          <w:lang w:val="fi-FI"/>
        </w:rPr>
      </w:pPr>
      <w:r w:rsidRPr="001948F3">
        <w:rPr>
          <w:color w:val="333333"/>
          <w:shd w:val="clear" w:color="auto" w:fill="FFFFFF"/>
          <w:lang w:val="fi-FI"/>
        </w:rPr>
        <w:t>IKT-pedagogi kehittää ja lisää sekä sivistystoimen henkilöstön että kunnan lasten/oppilaiden digitaalista osaamista.</w:t>
      </w:r>
      <w:r w:rsidR="003D7F08" w:rsidRPr="001948F3">
        <w:rPr>
          <w:color w:val="333333"/>
          <w:shd w:val="clear" w:color="auto" w:fill="FFFFFF"/>
          <w:lang w:val="fi-FI"/>
        </w:rPr>
        <w:t xml:space="preserve"> </w:t>
      </w:r>
      <w:r w:rsidRPr="001948F3">
        <w:rPr>
          <w:color w:val="2B2B2B"/>
          <w:shd w:val="clear" w:color="auto" w:fill="FFFFFF"/>
          <w:lang w:val="fi-FI"/>
        </w:rPr>
        <w:t>IKT-pedagogin tehtävä on ohjata ja kehittää digitaalisten työkalujen käyttöä opetuk</w:t>
      </w:r>
      <w:r w:rsidR="00572670" w:rsidRPr="001948F3">
        <w:rPr>
          <w:color w:val="2B2B2B"/>
          <w:shd w:val="clear" w:color="auto" w:fill="FFFFFF"/>
          <w:lang w:val="fi-FI"/>
        </w:rPr>
        <w:t>sessa ja herättää innostusta tähän liittyen.</w:t>
      </w:r>
      <w:r w:rsidR="003D7F08" w:rsidRPr="001948F3">
        <w:rPr>
          <w:lang w:val="fi-FI"/>
        </w:rPr>
        <w:t xml:space="preserve"> </w:t>
      </w:r>
      <w:r w:rsidRPr="001948F3">
        <w:rPr>
          <w:color w:val="29151A"/>
          <w:lang w:val="fi-FI"/>
        </w:rPr>
        <w:t>Lisäksi IKT-pedagogi koordinoi kunnan tutortoimintaa.</w:t>
      </w:r>
      <w:r w:rsidR="003D7F08" w:rsidRPr="001948F3">
        <w:rPr>
          <w:color w:val="29151A"/>
          <w:lang w:val="fi-FI"/>
        </w:rPr>
        <w:t xml:space="preserve"> </w:t>
      </w:r>
      <w:r w:rsidRPr="001948F3">
        <w:rPr>
          <w:color w:val="29151A"/>
          <w:lang w:val="fi-FI"/>
        </w:rPr>
        <w:t xml:space="preserve">IKT-pedagogi </w:t>
      </w:r>
      <w:r w:rsidR="00572670" w:rsidRPr="001948F3">
        <w:rPr>
          <w:color w:val="29151A"/>
          <w:lang w:val="fi-FI"/>
        </w:rPr>
        <w:t>on myös osa teknistä tukea</w:t>
      </w:r>
      <w:r w:rsidRPr="001948F3">
        <w:rPr>
          <w:color w:val="29151A"/>
          <w:lang w:val="fi-FI"/>
        </w:rPr>
        <w:t xml:space="preserve"> yh</w:t>
      </w:r>
      <w:r w:rsidR="00572670" w:rsidRPr="001948F3">
        <w:rPr>
          <w:color w:val="29151A"/>
          <w:lang w:val="fi-FI"/>
        </w:rPr>
        <w:t>dessä</w:t>
      </w:r>
      <w:r w:rsidRPr="001948F3">
        <w:rPr>
          <w:color w:val="29151A"/>
          <w:lang w:val="fi-FI"/>
        </w:rPr>
        <w:t xml:space="preserve"> IKT-toimiston kanssa.</w:t>
      </w:r>
      <w:r w:rsidR="003D7F08" w:rsidRPr="001948F3">
        <w:rPr>
          <w:lang w:val="fi-FI"/>
        </w:rPr>
        <w:t xml:space="preserve"> </w:t>
      </w:r>
      <w:r w:rsidRPr="001948F3">
        <w:rPr>
          <w:color w:val="29151A"/>
          <w:lang w:val="fi-FI"/>
        </w:rPr>
        <w:t>Mu</w:t>
      </w:r>
      <w:r w:rsidR="002D6637" w:rsidRPr="001948F3">
        <w:rPr>
          <w:color w:val="29151A"/>
          <w:lang w:val="fi-FI"/>
        </w:rPr>
        <w:t>i</w:t>
      </w:r>
      <w:r w:rsidRPr="001948F3">
        <w:rPr>
          <w:color w:val="29151A"/>
          <w:lang w:val="fi-FI"/>
        </w:rPr>
        <w:t>t</w:t>
      </w:r>
      <w:r w:rsidR="002D6637" w:rsidRPr="001948F3">
        <w:rPr>
          <w:color w:val="29151A"/>
          <w:lang w:val="fi-FI"/>
        </w:rPr>
        <w:t>a</w:t>
      </w:r>
      <w:r w:rsidRPr="001948F3">
        <w:rPr>
          <w:color w:val="29151A"/>
          <w:lang w:val="fi-FI"/>
        </w:rPr>
        <w:t xml:space="preserve"> IKT-pedagogin tehtäv</w:t>
      </w:r>
      <w:r w:rsidR="002D6637" w:rsidRPr="001948F3">
        <w:rPr>
          <w:color w:val="29151A"/>
          <w:lang w:val="fi-FI"/>
        </w:rPr>
        <w:t>iä ovat</w:t>
      </w:r>
    </w:p>
    <w:p w14:paraId="1C266778" w14:textId="60275F65" w:rsidR="002D6637" w:rsidRPr="001948F3" w:rsidRDefault="002D6637" w:rsidP="002D6637">
      <w:pPr>
        <w:pStyle w:val="Liststycke"/>
        <w:numPr>
          <w:ilvl w:val="0"/>
          <w:numId w:val="2"/>
        </w:numPr>
        <w:jc w:val="both"/>
        <w:rPr>
          <w:sz w:val="24"/>
          <w:lang w:val="fi-FI"/>
        </w:rPr>
      </w:pPr>
      <w:r w:rsidRPr="001948F3">
        <w:rPr>
          <w:rFonts w:ascii="Times New Roman" w:hAnsi="Times New Roman" w:cs="Times New Roman"/>
          <w:sz w:val="24"/>
          <w:szCs w:val="24"/>
          <w:lang w:val="fi-FI"/>
        </w:rPr>
        <w:t>Backuppina toiminen digitaalisten ylioppilaskirjoitusten aikana</w:t>
      </w:r>
    </w:p>
    <w:p w14:paraId="2CE8B5D2" w14:textId="3D6FF286" w:rsidR="002D6637" w:rsidRPr="001948F3" w:rsidRDefault="002D6637" w:rsidP="002D6637">
      <w:pPr>
        <w:pStyle w:val="Liststycke"/>
        <w:numPr>
          <w:ilvl w:val="0"/>
          <w:numId w:val="2"/>
        </w:numPr>
        <w:jc w:val="both"/>
        <w:rPr>
          <w:sz w:val="24"/>
          <w:lang w:val="fi-FI"/>
        </w:rPr>
      </w:pPr>
      <w:r w:rsidRPr="001948F3">
        <w:rPr>
          <w:rFonts w:ascii="Times New Roman" w:hAnsi="Times New Roman" w:cs="Times New Roman"/>
          <w:sz w:val="24"/>
          <w:szCs w:val="24"/>
          <w:lang w:val="fi-FI"/>
        </w:rPr>
        <w:t>Eri henkilöstöryhmien (täydennys)koulutus tarpeen mukaan</w:t>
      </w:r>
    </w:p>
    <w:p w14:paraId="7E51B08A" w14:textId="03A95C8E" w:rsidR="00260116" w:rsidRPr="001948F3" w:rsidRDefault="00260116" w:rsidP="00260116">
      <w:pPr>
        <w:pStyle w:val="Liststycke"/>
        <w:numPr>
          <w:ilvl w:val="0"/>
          <w:numId w:val="2"/>
        </w:numPr>
        <w:jc w:val="both"/>
        <w:rPr>
          <w:sz w:val="24"/>
          <w:lang w:val="fi-FI"/>
        </w:rPr>
      </w:pPr>
      <w:r w:rsidRPr="001948F3">
        <w:rPr>
          <w:rFonts w:ascii="Times New Roman" w:hAnsi="Times New Roman" w:cs="Times New Roman"/>
          <w:sz w:val="24"/>
          <w:szCs w:val="24"/>
          <w:lang w:val="fi-FI"/>
        </w:rPr>
        <w:t>IKT-vastaavien, IKT-pedagogin ja IKT-toimiston henkilöstön kokousten ja koulutusten järjestäminen säännöllisesti</w:t>
      </w:r>
    </w:p>
    <w:p w14:paraId="012D8F7F" w14:textId="425B42A3" w:rsidR="00966198" w:rsidRPr="001948F3" w:rsidRDefault="00966198" w:rsidP="00966198">
      <w:pPr>
        <w:pStyle w:val="Liststycke"/>
        <w:numPr>
          <w:ilvl w:val="0"/>
          <w:numId w:val="2"/>
        </w:numPr>
        <w:jc w:val="both"/>
        <w:rPr>
          <w:rFonts w:ascii="Times New Roman" w:hAnsi="Times New Roman" w:cs="Times New Roman"/>
          <w:sz w:val="24"/>
          <w:szCs w:val="24"/>
          <w:lang w:val="fi-FI"/>
        </w:rPr>
      </w:pPr>
      <w:r w:rsidRPr="001948F3">
        <w:rPr>
          <w:rFonts w:ascii="Times New Roman" w:hAnsi="Times New Roman" w:cs="Times New Roman"/>
          <w:sz w:val="24"/>
          <w:szCs w:val="24"/>
          <w:lang w:val="fi-FI"/>
        </w:rPr>
        <w:t>Kunnan sivistystoimialalla käytettävien ohjelmistojen arviointi ja kehittäminen ja niihin tutustuminen</w:t>
      </w:r>
    </w:p>
    <w:p w14:paraId="31356207" w14:textId="316584D6" w:rsidR="00966198" w:rsidRPr="001948F3" w:rsidRDefault="00966198" w:rsidP="00966198">
      <w:pPr>
        <w:pStyle w:val="Liststycke"/>
        <w:numPr>
          <w:ilvl w:val="0"/>
          <w:numId w:val="2"/>
        </w:numPr>
        <w:jc w:val="both"/>
        <w:rPr>
          <w:rFonts w:ascii="Times New Roman" w:hAnsi="Times New Roman" w:cs="Times New Roman"/>
          <w:sz w:val="24"/>
          <w:szCs w:val="24"/>
          <w:lang w:val="fi-FI"/>
        </w:rPr>
      </w:pPr>
      <w:r w:rsidRPr="001948F3">
        <w:rPr>
          <w:rFonts w:ascii="Times New Roman" w:hAnsi="Times New Roman" w:cs="Times New Roman"/>
          <w:sz w:val="24"/>
          <w:szCs w:val="24"/>
          <w:lang w:val="fi-FI"/>
        </w:rPr>
        <w:t>IKT-strategian päivittäminen ja kehittäminen yhdessä tutoropettajien kanssa</w:t>
      </w:r>
    </w:p>
    <w:p w14:paraId="5164FE51" w14:textId="77777777" w:rsidR="0010620B" w:rsidRPr="001948F3" w:rsidRDefault="0010620B" w:rsidP="00B0626D">
      <w:pPr>
        <w:jc w:val="both"/>
        <w:rPr>
          <w:rFonts w:ascii="Times New Roman" w:hAnsi="Times New Roman" w:cs="Times New Roman"/>
          <w:b/>
          <w:bCs/>
          <w:sz w:val="24"/>
          <w:szCs w:val="24"/>
          <w:lang w:val="fi-FI"/>
        </w:rPr>
      </w:pPr>
    </w:p>
    <w:p w14:paraId="6213202F" w14:textId="0BE9C2A7" w:rsidR="006C1DBE" w:rsidRPr="001948F3" w:rsidRDefault="00966198" w:rsidP="00966198">
      <w:pPr>
        <w:jc w:val="both"/>
        <w:rPr>
          <w:rFonts w:ascii="Times New Roman" w:hAnsi="Times New Roman" w:cs="Times New Roman"/>
          <w:b/>
          <w:bCs/>
          <w:sz w:val="24"/>
          <w:szCs w:val="24"/>
          <w:lang w:val="fi-FI"/>
        </w:rPr>
      </w:pPr>
      <w:r w:rsidRPr="001948F3">
        <w:rPr>
          <w:rFonts w:ascii="Times New Roman" w:hAnsi="Times New Roman" w:cs="Times New Roman"/>
          <w:b/>
          <w:bCs/>
          <w:sz w:val="24"/>
          <w:szCs w:val="24"/>
          <w:lang w:val="fi-FI"/>
        </w:rPr>
        <w:t>Osaaminen 2025</w:t>
      </w:r>
    </w:p>
    <w:p w14:paraId="47E3B79D" w14:textId="0F8555DF" w:rsidR="00EB5350" w:rsidRPr="001948F3" w:rsidRDefault="00966198" w:rsidP="00966198">
      <w:pPr>
        <w:jc w:val="both"/>
        <w:rPr>
          <w:rFonts w:ascii="Times New Roman" w:hAnsi="Times New Roman" w:cs="Times New Roman"/>
          <w:sz w:val="24"/>
          <w:szCs w:val="24"/>
          <w:lang w:val="fi-FI"/>
        </w:rPr>
      </w:pPr>
      <w:r w:rsidRPr="001948F3">
        <w:rPr>
          <w:rFonts w:ascii="Times New Roman" w:hAnsi="Times New Roman" w:cs="Times New Roman"/>
          <w:sz w:val="24"/>
          <w:szCs w:val="24"/>
          <w:lang w:val="fi-FI"/>
        </w:rPr>
        <w:t>Joitain tulevaisuuden haasteita ovat seuraavat: kouluissa tarvitaan toimivia malleja digitaalisten työkalujen käyttöön oppimisessa ja oppimisympäristöjen ja opetusmenetelmien on oltava sellaisia, että ne edistävät luovuutta, ongelmanratkaisua ja monimutkaisten kokonaisuuksien käsittelykykyä.</w:t>
      </w:r>
      <w:r w:rsidR="006C1DBE" w:rsidRPr="001948F3">
        <w:rPr>
          <w:rFonts w:ascii="Times New Roman" w:hAnsi="Times New Roman" w:cs="Times New Roman"/>
          <w:sz w:val="24"/>
          <w:szCs w:val="24"/>
          <w:lang w:val="fi-FI"/>
        </w:rPr>
        <w:t xml:space="preserve"> </w:t>
      </w:r>
    </w:p>
    <w:p w14:paraId="00B4C254" w14:textId="12CE5945" w:rsidR="00BD42BD" w:rsidRPr="001948F3" w:rsidRDefault="0083561D" w:rsidP="009A4632">
      <w:pPr>
        <w:jc w:val="both"/>
        <w:rPr>
          <w:rFonts w:ascii="Times New Roman" w:hAnsi="Times New Roman" w:cs="Times New Roman"/>
          <w:sz w:val="24"/>
          <w:szCs w:val="24"/>
          <w:lang w:val="fi-FI"/>
        </w:rPr>
      </w:pPr>
      <w:r w:rsidRPr="001948F3">
        <w:rPr>
          <w:rFonts w:ascii="Times New Roman" w:hAnsi="Times New Roman" w:cs="Times New Roman"/>
          <w:sz w:val="24"/>
          <w:szCs w:val="24"/>
          <w:lang w:val="fi-FI"/>
        </w:rPr>
        <w:t>T</w:t>
      </w:r>
      <w:r w:rsidR="00966198" w:rsidRPr="001948F3">
        <w:rPr>
          <w:rFonts w:ascii="Times New Roman" w:hAnsi="Times New Roman" w:cs="Times New Roman"/>
          <w:sz w:val="24"/>
          <w:szCs w:val="24"/>
          <w:lang w:val="fi-FI"/>
        </w:rPr>
        <w:t xml:space="preserve">avoitteena on, että </w:t>
      </w:r>
      <w:r w:rsidRPr="001948F3">
        <w:rPr>
          <w:rFonts w:ascii="Times New Roman" w:hAnsi="Times New Roman" w:cs="Times New Roman"/>
          <w:sz w:val="24"/>
          <w:szCs w:val="24"/>
          <w:lang w:val="fi-FI"/>
        </w:rPr>
        <w:t xml:space="preserve">vuoteen 2025 mennessä </w:t>
      </w:r>
      <w:r w:rsidR="00966198" w:rsidRPr="001948F3">
        <w:rPr>
          <w:rFonts w:ascii="Times New Roman" w:hAnsi="Times New Roman" w:cs="Times New Roman"/>
          <w:sz w:val="24"/>
          <w:szCs w:val="24"/>
          <w:lang w:val="fi-FI"/>
        </w:rPr>
        <w:t>kaikilla Vöyrin kunnan oppilailla on elinikäistä oppimista tukevat digitaaliset taidot ja mediataidot.</w:t>
      </w:r>
      <w:r w:rsidR="00F72DB8" w:rsidRPr="001948F3">
        <w:rPr>
          <w:rFonts w:ascii="Times New Roman" w:hAnsi="Times New Roman" w:cs="Times New Roman"/>
          <w:sz w:val="24"/>
          <w:szCs w:val="24"/>
          <w:lang w:val="fi-FI"/>
        </w:rPr>
        <w:t xml:space="preserve"> </w:t>
      </w:r>
      <w:r w:rsidRPr="001948F3">
        <w:rPr>
          <w:rFonts w:ascii="Times New Roman" w:hAnsi="Times New Roman" w:cs="Times New Roman"/>
          <w:sz w:val="24"/>
          <w:szCs w:val="24"/>
          <w:lang w:val="fi-FI"/>
        </w:rPr>
        <w:t>Kaikkien olennaisten digitaalisten työkalujen on oltavan kaikkien</w:t>
      </w:r>
      <w:r w:rsidR="00966198" w:rsidRPr="001948F3">
        <w:rPr>
          <w:rFonts w:ascii="Times New Roman" w:hAnsi="Times New Roman" w:cs="Times New Roman"/>
          <w:sz w:val="24"/>
          <w:szCs w:val="24"/>
          <w:lang w:val="fi-FI"/>
        </w:rPr>
        <w:t xml:space="preserve"> henkilöstön edustaji</w:t>
      </w:r>
      <w:r w:rsidRPr="001948F3">
        <w:rPr>
          <w:rFonts w:ascii="Times New Roman" w:hAnsi="Times New Roman" w:cs="Times New Roman"/>
          <w:sz w:val="24"/>
          <w:szCs w:val="24"/>
          <w:lang w:val="fi-FI"/>
        </w:rPr>
        <w:t>en</w:t>
      </w:r>
      <w:r w:rsidR="00966198" w:rsidRPr="001948F3">
        <w:rPr>
          <w:rFonts w:ascii="Times New Roman" w:hAnsi="Times New Roman" w:cs="Times New Roman"/>
          <w:sz w:val="24"/>
          <w:szCs w:val="24"/>
          <w:lang w:val="fi-FI"/>
        </w:rPr>
        <w:t xml:space="preserve"> ja la</w:t>
      </w:r>
      <w:r w:rsidRPr="001948F3">
        <w:rPr>
          <w:rFonts w:ascii="Times New Roman" w:hAnsi="Times New Roman" w:cs="Times New Roman"/>
          <w:sz w:val="24"/>
          <w:szCs w:val="24"/>
          <w:lang w:val="fi-FI"/>
        </w:rPr>
        <w:t>sten</w:t>
      </w:r>
      <w:r w:rsidR="00966198" w:rsidRPr="001948F3">
        <w:rPr>
          <w:rFonts w:ascii="Times New Roman" w:hAnsi="Times New Roman" w:cs="Times New Roman"/>
          <w:sz w:val="24"/>
          <w:szCs w:val="24"/>
          <w:lang w:val="fi-FI"/>
        </w:rPr>
        <w:t>/oppilai</w:t>
      </w:r>
      <w:r w:rsidRPr="001948F3">
        <w:rPr>
          <w:rFonts w:ascii="Times New Roman" w:hAnsi="Times New Roman" w:cs="Times New Roman"/>
          <w:sz w:val="24"/>
          <w:szCs w:val="24"/>
          <w:lang w:val="fi-FI"/>
        </w:rPr>
        <w:t>den</w:t>
      </w:r>
      <w:r w:rsidR="00966198" w:rsidRPr="001948F3">
        <w:rPr>
          <w:rFonts w:ascii="Times New Roman" w:hAnsi="Times New Roman" w:cs="Times New Roman"/>
          <w:sz w:val="24"/>
          <w:szCs w:val="24"/>
          <w:lang w:val="fi-FI"/>
        </w:rPr>
        <w:t xml:space="preserve"> </w:t>
      </w:r>
      <w:r w:rsidRPr="001948F3">
        <w:rPr>
          <w:rFonts w:ascii="Times New Roman" w:hAnsi="Times New Roman" w:cs="Times New Roman"/>
          <w:sz w:val="24"/>
          <w:szCs w:val="24"/>
          <w:lang w:val="fi-FI"/>
        </w:rPr>
        <w:t>saatavilla kaikilla koulutusasteilla.</w:t>
      </w:r>
      <w:r w:rsidR="00C22AC9" w:rsidRPr="001948F3">
        <w:rPr>
          <w:rFonts w:ascii="Times New Roman" w:hAnsi="Times New Roman" w:cs="Times New Roman"/>
          <w:sz w:val="24"/>
          <w:szCs w:val="24"/>
          <w:lang w:val="fi-FI"/>
        </w:rPr>
        <w:t xml:space="preserve"> </w:t>
      </w:r>
      <w:r w:rsidR="00966198" w:rsidRPr="001948F3">
        <w:rPr>
          <w:rFonts w:ascii="Times New Roman" w:hAnsi="Times New Roman" w:cs="Times New Roman"/>
          <w:sz w:val="24"/>
          <w:szCs w:val="24"/>
          <w:lang w:val="fi-FI"/>
        </w:rPr>
        <w:t xml:space="preserve">Nykyaikainen digitaalinen teknologia </w:t>
      </w:r>
      <w:r w:rsidR="009A4632" w:rsidRPr="001948F3">
        <w:rPr>
          <w:rFonts w:ascii="Times New Roman" w:hAnsi="Times New Roman" w:cs="Times New Roman"/>
          <w:sz w:val="24"/>
          <w:szCs w:val="24"/>
          <w:lang w:val="fi-FI"/>
        </w:rPr>
        <w:t>mahdollistaa entistä laajemmin opetuksen eri muodot.</w:t>
      </w:r>
    </w:p>
    <w:p w14:paraId="12C687EA" w14:textId="4513D921" w:rsidR="006C1DBE" w:rsidRPr="001948F3" w:rsidRDefault="00966198" w:rsidP="00E613C1">
      <w:pPr>
        <w:jc w:val="both"/>
        <w:rPr>
          <w:rFonts w:ascii="Times New Roman" w:hAnsi="Times New Roman" w:cs="Times New Roman"/>
          <w:sz w:val="24"/>
          <w:szCs w:val="24"/>
          <w:lang w:val="fi-FI"/>
        </w:rPr>
      </w:pPr>
      <w:r w:rsidRPr="001948F3">
        <w:rPr>
          <w:rFonts w:ascii="Times New Roman" w:hAnsi="Times New Roman" w:cs="Times New Roman"/>
          <w:sz w:val="24"/>
          <w:szCs w:val="24"/>
          <w:lang w:val="fi-FI"/>
        </w:rPr>
        <w:t>Kaikki</w:t>
      </w:r>
      <w:r w:rsidR="00E613C1" w:rsidRPr="001948F3">
        <w:rPr>
          <w:rFonts w:ascii="Times New Roman" w:hAnsi="Times New Roman" w:cs="Times New Roman"/>
          <w:sz w:val="24"/>
          <w:szCs w:val="24"/>
          <w:lang w:val="fi-FI"/>
        </w:rPr>
        <w:t xml:space="preserve"> Vöyrin koulut kehittyvät yhdessä digitaalisesti ja</w:t>
      </w:r>
      <w:r w:rsidRPr="001948F3">
        <w:rPr>
          <w:rFonts w:ascii="Times New Roman" w:hAnsi="Times New Roman" w:cs="Times New Roman"/>
          <w:sz w:val="24"/>
          <w:szCs w:val="24"/>
          <w:lang w:val="fi-FI"/>
        </w:rPr>
        <w:t xml:space="preserve"> hyötyvät uusista menetelmistä ja työkaluista.</w:t>
      </w:r>
      <w:r w:rsidR="006C1DBE" w:rsidRPr="001948F3">
        <w:rPr>
          <w:rFonts w:ascii="Times New Roman" w:hAnsi="Times New Roman" w:cs="Times New Roman"/>
          <w:sz w:val="24"/>
          <w:szCs w:val="24"/>
          <w:lang w:val="fi-FI"/>
        </w:rPr>
        <w:t xml:space="preserve"> </w:t>
      </w:r>
      <w:r w:rsidRPr="001948F3">
        <w:rPr>
          <w:rFonts w:ascii="Times New Roman" w:hAnsi="Times New Roman" w:cs="Times New Roman"/>
          <w:sz w:val="24"/>
          <w:szCs w:val="24"/>
          <w:lang w:val="fi-FI"/>
        </w:rPr>
        <w:t>Vuonna 2025 tavoitteena on, että kaikki Vöyrin kunnan koulut ovat maailmanluokkaa ja osana luomassa tulevaisuuden koulua.</w:t>
      </w:r>
      <w:r w:rsidR="006C1DBE" w:rsidRPr="001948F3">
        <w:rPr>
          <w:rFonts w:ascii="Times New Roman" w:hAnsi="Times New Roman" w:cs="Times New Roman"/>
          <w:sz w:val="24"/>
          <w:szCs w:val="24"/>
          <w:lang w:val="fi-FI"/>
        </w:rPr>
        <w:t xml:space="preserve"> </w:t>
      </w:r>
    </w:p>
    <w:p w14:paraId="5AAD7772" w14:textId="4BCC295B" w:rsidR="00E4647C" w:rsidRPr="001948F3" w:rsidRDefault="00E4647C" w:rsidP="00B0626D">
      <w:pPr>
        <w:jc w:val="both"/>
        <w:rPr>
          <w:rFonts w:ascii="Times New Roman" w:hAnsi="Times New Roman" w:cs="Times New Roman"/>
          <w:sz w:val="24"/>
          <w:szCs w:val="24"/>
          <w:lang w:val="fi-FI"/>
        </w:rPr>
      </w:pPr>
    </w:p>
    <w:p w14:paraId="102F08D5" w14:textId="7477D061" w:rsidR="00E4647C" w:rsidRPr="001948F3" w:rsidRDefault="00966198" w:rsidP="00B0626D">
      <w:pPr>
        <w:pStyle w:val="paragraph"/>
        <w:spacing w:before="0" w:beforeAutospacing="0" w:after="0" w:afterAutospacing="0"/>
        <w:jc w:val="both"/>
        <w:textAlignment w:val="baseline"/>
        <w:rPr>
          <w:rFonts w:ascii="Calibri" w:hAnsi="Calibri" w:cs="Calibri"/>
          <w:b/>
          <w:bCs/>
          <w:lang w:val="fi-FI"/>
        </w:rPr>
      </w:pPr>
      <w:r w:rsidRPr="001948F3">
        <w:rPr>
          <w:rStyle w:val="normaltextrun"/>
          <w:b/>
          <w:bCs/>
          <w:lang w:val="fi-FI"/>
        </w:rPr>
        <w:t>Sosiaalinen media ja ruutuaika</w:t>
      </w:r>
      <w:r w:rsidR="00E4647C" w:rsidRPr="001948F3">
        <w:rPr>
          <w:rStyle w:val="eop"/>
          <w:b/>
          <w:bCs/>
          <w:lang w:val="fi-FI"/>
        </w:rPr>
        <w:t> </w:t>
      </w:r>
    </w:p>
    <w:p w14:paraId="77728188" w14:textId="77777777" w:rsidR="00E4647C" w:rsidRPr="001948F3" w:rsidRDefault="00E4647C" w:rsidP="00B0626D">
      <w:pPr>
        <w:pStyle w:val="paragraph"/>
        <w:spacing w:before="0" w:beforeAutospacing="0" w:after="0" w:afterAutospacing="0"/>
        <w:jc w:val="both"/>
        <w:textAlignment w:val="baseline"/>
        <w:rPr>
          <w:rFonts w:ascii="Calibri" w:hAnsi="Calibri" w:cs="Calibri"/>
          <w:sz w:val="22"/>
          <w:szCs w:val="22"/>
          <w:lang w:val="fi-FI"/>
        </w:rPr>
      </w:pPr>
      <w:r w:rsidRPr="001948F3">
        <w:rPr>
          <w:rStyle w:val="eop"/>
          <w:lang w:val="fi-FI"/>
        </w:rPr>
        <w:t> </w:t>
      </w:r>
    </w:p>
    <w:p w14:paraId="7EE03A69" w14:textId="3C8ACBA4" w:rsidR="00E4647C" w:rsidRPr="001948F3" w:rsidRDefault="002F237A" w:rsidP="00B0626D">
      <w:pPr>
        <w:pStyle w:val="paragraph"/>
        <w:spacing w:before="0" w:beforeAutospacing="0" w:after="0" w:afterAutospacing="0"/>
        <w:jc w:val="both"/>
        <w:textAlignment w:val="baseline"/>
        <w:rPr>
          <w:rFonts w:ascii="Calibri" w:hAnsi="Calibri" w:cs="Calibri"/>
          <w:sz w:val="22"/>
          <w:szCs w:val="22"/>
          <w:lang w:val="fi-FI"/>
        </w:rPr>
      </w:pPr>
      <w:r w:rsidRPr="001948F3">
        <w:rPr>
          <w:rStyle w:val="normaltextrun"/>
          <w:lang w:val="fi-FI"/>
        </w:rPr>
        <w:t>Ruutuaika on nykyään paljon pohdittu ja nyky-yhteiskunnassa hyvin ajankohtainen aihe.</w:t>
      </w:r>
      <w:r w:rsidR="00E4647C" w:rsidRPr="001948F3">
        <w:rPr>
          <w:rStyle w:val="normaltextrun"/>
          <w:lang w:val="fi-FI"/>
        </w:rPr>
        <w:t> </w:t>
      </w:r>
      <w:r w:rsidR="00D500A0" w:rsidRPr="001948F3">
        <w:rPr>
          <w:rStyle w:val="normaltextrun"/>
          <w:lang w:val="fi-FI"/>
        </w:rPr>
        <w:t xml:space="preserve"> </w:t>
      </w:r>
      <w:r w:rsidRPr="001948F3">
        <w:rPr>
          <w:rStyle w:val="normaltextrun"/>
          <w:lang w:val="fi-FI"/>
        </w:rPr>
        <w:t>Internet ja erityisesti älypuhelimet ovat suhteellisen uusia ilmiöitä, minkä vuoksi tutkijoiden ja asiantuntijoiden on vaikeaa antaa yksiselitteinen vastaus liiallisen ruutuajan pitkäaikaisvaikutuksista.</w:t>
      </w:r>
      <w:r w:rsidR="00E4647C" w:rsidRPr="001948F3">
        <w:rPr>
          <w:rStyle w:val="normaltextrun"/>
          <w:lang w:val="fi-FI"/>
        </w:rPr>
        <w:t xml:space="preserve"> </w:t>
      </w:r>
      <w:r w:rsidRPr="001948F3">
        <w:rPr>
          <w:rStyle w:val="normaltextrun"/>
          <w:lang w:val="fi-FI"/>
        </w:rPr>
        <w:t>Yleisistä suosituksista puhuttaessa suurin osa on sitä mieltä, että sopiva ruutuaika on kaksi tuntia.</w:t>
      </w:r>
      <w:r w:rsidR="00E4647C" w:rsidRPr="001948F3">
        <w:rPr>
          <w:rStyle w:val="normaltextrun"/>
          <w:lang w:val="fi-FI"/>
        </w:rPr>
        <w:t xml:space="preserve"> </w:t>
      </w:r>
      <w:r w:rsidRPr="001948F3">
        <w:rPr>
          <w:rStyle w:val="normaltextrun"/>
          <w:lang w:val="fi-FI"/>
        </w:rPr>
        <w:t>Tällöin puhutaan kuitenkin lähinnä sellaisesta ruutuajasta, joka ei ole luovaa tai jollain tavalla oppimista edistävää.</w:t>
      </w:r>
      <w:r w:rsidR="00E4647C" w:rsidRPr="001948F3">
        <w:rPr>
          <w:rStyle w:val="normaltextrun"/>
          <w:lang w:val="fi-FI"/>
        </w:rPr>
        <w:t xml:space="preserve"> </w:t>
      </w:r>
      <w:r w:rsidRPr="001948F3">
        <w:rPr>
          <w:rStyle w:val="normaltextrun"/>
          <w:lang w:val="fi-FI"/>
        </w:rPr>
        <w:t>Haitallisempana ruutuaikana pidetään sitä, jos käyttäjä kuluttaa pelkästään toisten tuottamia sisältöjä.</w:t>
      </w:r>
      <w:r w:rsidR="00E4647C" w:rsidRPr="001948F3">
        <w:rPr>
          <w:rStyle w:val="normaltextrun"/>
          <w:lang w:val="fi-FI"/>
        </w:rPr>
        <w:t xml:space="preserve"> </w:t>
      </w:r>
      <w:r w:rsidRPr="001948F3">
        <w:rPr>
          <w:rStyle w:val="normaltextrun"/>
          <w:lang w:val="fi-FI"/>
        </w:rPr>
        <w:t>Luova ja oppimista edistävä ruutuaika taasen ei yleisesti ottaen ole yhtä haitallista.</w:t>
      </w:r>
      <w:r w:rsidR="00E4647C" w:rsidRPr="001948F3">
        <w:rPr>
          <w:rStyle w:val="eop"/>
          <w:lang w:val="fi-FI"/>
        </w:rPr>
        <w:t> </w:t>
      </w:r>
    </w:p>
    <w:p w14:paraId="7B2DBFA8" w14:textId="77777777" w:rsidR="00E4647C" w:rsidRPr="001948F3" w:rsidRDefault="00E4647C" w:rsidP="00B0626D">
      <w:pPr>
        <w:pStyle w:val="paragraph"/>
        <w:spacing w:before="0" w:beforeAutospacing="0" w:after="0" w:afterAutospacing="0"/>
        <w:jc w:val="both"/>
        <w:textAlignment w:val="baseline"/>
        <w:rPr>
          <w:rFonts w:ascii="Calibri" w:hAnsi="Calibri" w:cs="Calibri"/>
          <w:sz w:val="22"/>
          <w:szCs w:val="22"/>
          <w:lang w:val="fi-FI"/>
        </w:rPr>
      </w:pPr>
      <w:r w:rsidRPr="001948F3">
        <w:rPr>
          <w:rStyle w:val="eop"/>
          <w:lang w:val="fi-FI"/>
        </w:rPr>
        <w:t> </w:t>
      </w:r>
    </w:p>
    <w:p w14:paraId="251E976E" w14:textId="710AB425" w:rsidR="00E4647C" w:rsidRPr="001948F3" w:rsidRDefault="002F237A" w:rsidP="00B0626D">
      <w:pPr>
        <w:pStyle w:val="paragraph"/>
        <w:spacing w:before="0" w:beforeAutospacing="0" w:after="0" w:afterAutospacing="0"/>
        <w:jc w:val="both"/>
        <w:textAlignment w:val="baseline"/>
        <w:rPr>
          <w:rFonts w:ascii="Calibri" w:hAnsi="Calibri" w:cs="Calibri"/>
          <w:sz w:val="22"/>
          <w:szCs w:val="22"/>
          <w:lang w:val="fi-FI"/>
        </w:rPr>
      </w:pPr>
      <w:r w:rsidRPr="001948F3">
        <w:rPr>
          <w:rStyle w:val="normaltextrun"/>
          <w:lang w:val="fi-FI"/>
        </w:rPr>
        <w:t>Ergonomian puolesta pöytätietokone on kannettavaa tietokonetta, tablettia tai älypuhelinta parempi vaihtoehto.</w:t>
      </w:r>
      <w:r w:rsidR="00E4647C" w:rsidRPr="001948F3">
        <w:rPr>
          <w:rStyle w:val="normaltextrun"/>
          <w:lang w:val="fi-FI"/>
        </w:rPr>
        <w:t xml:space="preserve"> </w:t>
      </w:r>
      <w:r w:rsidRPr="001948F3">
        <w:rPr>
          <w:rStyle w:val="normaltextrun"/>
          <w:lang w:val="fi-FI"/>
        </w:rPr>
        <w:t xml:space="preserve">Tämä johtuu siitä, että istuminen pöytätietokoneen ääressä on ergonomian kannalta parempi kuin mobiililaitteen käyttäminen sohvalla/sängyssä </w:t>
      </w:r>
      <w:r w:rsidR="0074029F" w:rsidRPr="001948F3">
        <w:rPr>
          <w:rStyle w:val="normaltextrun"/>
          <w:lang w:val="fi-FI"/>
        </w:rPr>
        <w:t>istuma-/makuuasennossa.</w:t>
      </w:r>
      <w:r w:rsidR="00E4647C" w:rsidRPr="001948F3">
        <w:rPr>
          <w:rStyle w:val="normaltextrun"/>
          <w:lang w:val="fi-FI"/>
        </w:rPr>
        <w:t xml:space="preserve"> </w:t>
      </w:r>
      <w:r w:rsidRPr="001948F3">
        <w:rPr>
          <w:rStyle w:val="normaltextrun"/>
          <w:lang w:val="fi-FI"/>
        </w:rPr>
        <w:lastRenderedPageBreak/>
        <w:t xml:space="preserve">Pitkäaikainen istuminen näytön ääressä ei ole hyväksi kenellekään. </w:t>
      </w:r>
      <w:r w:rsidR="007B6C26" w:rsidRPr="001948F3">
        <w:rPr>
          <w:rStyle w:val="normaltextrun"/>
          <w:lang w:val="fi-FI"/>
        </w:rPr>
        <w:t>Taukoja koskevana</w:t>
      </w:r>
      <w:r w:rsidRPr="001948F3">
        <w:rPr>
          <w:rStyle w:val="normaltextrun"/>
          <w:lang w:val="fi-FI"/>
        </w:rPr>
        <w:t xml:space="preserve"> nyrkkisääntönä voidaan pitää, että mitä pienempi laite, sitä useammin on pidettävä taukoja.</w:t>
      </w:r>
      <w:r w:rsidR="00E4647C" w:rsidRPr="001948F3">
        <w:rPr>
          <w:rStyle w:val="eop"/>
          <w:lang w:val="fi-FI"/>
        </w:rPr>
        <w:t> </w:t>
      </w:r>
    </w:p>
    <w:p w14:paraId="21A41321" w14:textId="77777777" w:rsidR="00E4647C" w:rsidRPr="001948F3" w:rsidRDefault="00E4647C" w:rsidP="00B0626D">
      <w:pPr>
        <w:pStyle w:val="paragraph"/>
        <w:spacing w:before="0" w:beforeAutospacing="0" w:after="0" w:afterAutospacing="0"/>
        <w:jc w:val="both"/>
        <w:textAlignment w:val="baseline"/>
        <w:rPr>
          <w:rFonts w:ascii="Calibri" w:hAnsi="Calibri" w:cs="Calibri"/>
          <w:sz w:val="22"/>
          <w:szCs w:val="22"/>
          <w:lang w:val="fi-FI"/>
        </w:rPr>
      </w:pPr>
      <w:r w:rsidRPr="001948F3">
        <w:rPr>
          <w:rStyle w:val="eop"/>
          <w:lang w:val="fi-FI"/>
        </w:rPr>
        <w:t> </w:t>
      </w:r>
    </w:p>
    <w:p w14:paraId="4CCD6A21" w14:textId="60378274" w:rsidR="00E4647C" w:rsidRPr="001948F3" w:rsidRDefault="002F237A" w:rsidP="00B0626D">
      <w:pPr>
        <w:pStyle w:val="paragraph"/>
        <w:spacing w:before="0" w:beforeAutospacing="0" w:after="0" w:afterAutospacing="0"/>
        <w:jc w:val="both"/>
        <w:textAlignment w:val="baseline"/>
        <w:rPr>
          <w:rFonts w:ascii="Calibri" w:hAnsi="Calibri" w:cs="Calibri"/>
          <w:sz w:val="22"/>
          <w:szCs w:val="22"/>
          <w:lang w:val="fi-FI"/>
        </w:rPr>
      </w:pPr>
      <w:r w:rsidRPr="001948F3">
        <w:rPr>
          <w:rStyle w:val="normaltextrun"/>
          <w:lang w:val="fi-FI"/>
        </w:rPr>
        <w:t>Nyky-yhteiskunnassa on hankala seurata, toteutuuko lasten ja nuorten päivittäinen ruutuaika kahden tunnin suosituksen mukaisesti.</w:t>
      </w:r>
      <w:r w:rsidR="00E4647C" w:rsidRPr="001948F3">
        <w:rPr>
          <w:rStyle w:val="normaltextrun"/>
          <w:lang w:val="fi-FI"/>
        </w:rPr>
        <w:t xml:space="preserve"> </w:t>
      </w:r>
      <w:r w:rsidRPr="001948F3">
        <w:rPr>
          <w:rStyle w:val="normaltextrun"/>
          <w:lang w:val="fi-FI"/>
        </w:rPr>
        <w:t xml:space="preserve">Vöyrin kunnan peruskoululaisille keväällä 2020 osoitetuista kyselyistä kävi ilmi, että vain 38 % </w:t>
      </w:r>
      <w:r w:rsidR="001273DA" w:rsidRPr="001948F3">
        <w:rPr>
          <w:rStyle w:val="normaltextrun"/>
          <w:lang w:val="fi-FI"/>
        </w:rPr>
        <w:t>ala-astelaisista ja 15 % yläastelaisista</w:t>
      </w:r>
      <w:r w:rsidRPr="001948F3">
        <w:rPr>
          <w:rStyle w:val="normaltextrun"/>
          <w:lang w:val="fi-FI"/>
        </w:rPr>
        <w:t xml:space="preserve"> pysyttelee ruutuajassa yleisten suositusten rajoissa.</w:t>
      </w:r>
      <w:r w:rsidR="00E4647C" w:rsidRPr="001948F3">
        <w:rPr>
          <w:rStyle w:val="normaltextrun"/>
          <w:lang w:val="fi-FI"/>
        </w:rPr>
        <w:t xml:space="preserve"> </w:t>
      </w:r>
      <w:r w:rsidR="001273DA" w:rsidRPr="001948F3">
        <w:rPr>
          <w:rStyle w:val="normaltextrun"/>
          <w:lang w:val="fi-FI"/>
        </w:rPr>
        <w:t>Tämä tarkoittaa, että vain noin joka kolmas alakoululainen ja vain joka seitsemäs yläkoululainen noudattaa yhteensä korkeintaan kahden tunnin ruutuaikaa päivää kohden.</w:t>
      </w:r>
      <w:r w:rsidR="00E4647C" w:rsidRPr="001948F3">
        <w:rPr>
          <w:rStyle w:val="eop"/>
          <w:lang w:val="fi-FI"/>
        </w:rPr>
        <w:t> </w:t>
      </w:r>
    </w:p>
    <w:p w14:paraId="12004FE1" w14:textId="77777777" w:rsidR="00B0626D" w:rsidRPr="001948F3" w:rsidRDefault="00B0626D" w:rsidP="00B0626D">
      <w:pPr>
        <w:pStyle w:val="paragraph"/>
        <w:spacing w:before="0" w:beforeAutospacing="0" w:after="0" w:afterAutospacing="0"/>
        <w:jc w:val="both"/>
        <w:textAlignment w:val="baseline"/>
        <w:rPr>
          <w:rStyle w:val="normaltextrun"/>
          <w:b/>
          <w:bCs/>
          <w:lang w:val="fi-FI"/>
        </w:rPr>
      </w:pPr>
    </w:p>
    <w:p w14:paraId="7F6D474E" w14:textId="5A96A316" w:rsidR="00E4647C" w:rsidRPr="001948F3" w:rsidRDefault="002F237A" w:rsidP="00B0626D">
      <w:pPr>
        <w:pStyle w:val="paragraph"/>
        <w:spacing w:before="0" w:beforeAutospacing="0" w:after="0" w:afterAutospacing="0"/>
        <w:jc w:val="both"/>
        <w:textAlignment w:val="baseline"/>
        <w:rPr>
          <w:rFonts w:ascii="Calibri" w:hAnsi="Calibri" w:cs="Calibri"/>
          <w:b/>
          <w:bCs/>
          <w:sz w:val="22"/>
          <w:szCs w:val="22"/>
          <w:lang w:val="fi-FI"/>
        </w:rPr>
      </w:pPr>
      <w:r w:rsidRPr="001948F3">
        <w:rPr>
          <w:rStyle w:val="normaltextrun"/>
          <w:b/>
          <w:bCs/>
          <w:lang w:val="fi-FI"/>
        </w:rPr>
        <w:t xml:space="preserve">Lyhyt </w:t>
      </w:r>
      <w:r w:rsidR="001273DA" w:rsidRPr="001948F3">
        <w:rPr>
          <w:rStyle w:val="normaltextrun"/>
          <w:b/>
          <w:bCs/>
          <w:lang w:val="fi-FI"/>
        </w:rPr>
        <w:t>yhteenveto kyselyjen tuloksista</w:t>
      </w:r>
      <w:r w:rsidR="00E4647C" w:rsidRPr="001948F3">
        <w:rPr>
          <w:rStyle w:val="eop"/>
          <w:b/>
          <w:bCs/>
          <w:lang w:val="fi-FI"/>
        </w:rPr>
        <w:t> </w:t>
      </w:r>
    </w:p>
    <w:p w14:paraId="2EFBAA41" w14:textId="77777777" w:rsidR="00E4647C" w:rsidRPr="001948F3" w:rsidRDefault="00E4647C" w:rsidP="00B0626D">
      <w:pPr>
        <w:pStyle w:val="paragraph"/>
        <w:spacing w:before="0" w:beforeAutospacing="0" w:after="0" w:afterAutospacing="0"/>
        <w:jc w:val="both"/>
        <w:textAlignment w:val="baseline"/>
        <w:rPr>
          <w:rStyle w:val="normaltextrun"/>
          <w:lang w:val="fi-FI"/>
        </w:rPr>
      </w:pPr>
    </w:p>
    <w:p w14:paraId="1E557AF1" w14:textId="7FE85F96" w:rsidR="00E4647C" w:rsidRPr="001948F3" w:rsidRDefault="001273DA" w:rsidP="00B0626D">
      <w:pPr>
        <w:pStyle w:val="paragraph"/>
        <w:spacing w:before="0" w:beforeAutospacing="0" w:after="0" w:afterAutospacing="0"/>
        <w:jc w:val="both"/>
        <w:textAlignment w:val="baseline"/>
        <w:rPr>
          <w:rStyle w:val="eop"/>
          <w:lang w:val="fi-FI"/>
        </w:rPr>
      </w:pPr>
      <w:r w:rsidRPr="001948F3">
        <w:rPr>
          <w:rStyle w:val="normaltextrun"/>
          <w:lang w:val="fi-FI"/>
        </w:rPr>
        <w:t>Peruskoulu, 1.–6. luokat</w:t>
      </w:r>
      <w:r w:rsidR="00E4647C" w:rsidRPr="001948F3">
        <w:rPr>
          <w:rStyle w:val="eop"/>
          <w:lang w:val="fi-FI"/>
        </w:rPr>
        <w:t> </w:t>
      </w:r>
    </w:p>
    <w:p w14:paraId="6B5DA60C" w14:textId="77777777" w:rsidR="00E4647C" w:rsidRPr="001948F3" w:rsidRDefault="00E4647C" w:rsidP="00B0626D">
      <w:pPr>
        <w:pStyle w:val="paragraph"/>
        <w:spacing w:before="0" w:beforeAutospacing="0" w:after="0" w:afterAutospacing="0"/>
        <w:jc w:val="both"/>
        <w:textAlignment w:val="baseline"/>
        <w:rPr>
          <w:rFonts w:ascii="Calibri" w:hAnsi="Calibri" w:cs="Calibri"/>
          <w:sz w:val="22"/>
          <w:szCs w:val="22"/>
          <w:lang w:val="fi-FI"/>
        </w:rPr>
      </w:pPr>
    </w:p>
    <w:p w14:paraId="33CF40D2" w14:textId="1E9CEB43" w:rsidR="005812BC" w:rsidRPr="001948F3" w:rsidRDefault="002F237A" w:rsidP="00B0626D">
      <w:pPr>
        <w:pStyle w:val="paragraph"/>
        <w:spacing w:before="0" w:beforeAutospacing="0" w:after="0" w:afterAutospacing="0"/>
        <w:jc w:val="both"/>
        <w:textAlignment w:val="baseline"/>
        <w:rPr>
          <w:rStyle w:val="normaltextrun"/>
          <w:lang w:val="fi-FI"/>
        </w:rPr>
      </w:pPr>
      <w:r w:rsidRPr="001948F3">
        <w:rPr>
          <w:rStyle w:val="normaltextrun"/>
          <w:lang w:val="fi-FI"/>
        </w:rPr>
        <w:t>Oppilaat käyttävät eniten älypuhelinta.</w:t>
      </w:r>
      <w:r w:rsidR="00E4647C" w:rsidRPr="001948F3">
        <w:rPr>
          <w:rStyle w:val="normaltextrun"/>
          <w:lang w:val="fi-FI"/>
        </w:rPr>
        <w:t xml:space="preserve"> </w:t>
      </w:r>
      <w:r w:rsidRPr="001948F3">
        <w:rPr>
          <w:rStyle w:val="normaltextrun"/>
          <w:lang w:val="fi-FI"/>
        </w:rPr>
        <w:t>Pääasiassa he katsovat YouTubea, pelaavat pelejä ja käyttävät sosiaalista mediaa.</w:t>
      </w:r>
      <w:r w:rsidR="00E4647C" w:rsidRPr="001948F3">
        <w:rPr>
          <w:rStyle w:val="normaltextrun"/>
          <w:lang w:val="fi-FI"/>
        </w:rPr>
        <w:t> </w:t>
      </w:r>
      <w:r w:rsidR="00D500A0" w:rsidRPr="001948F3">
        <w:rPr>
          <w:rStyle w:val="normaltextrun"/>
          <w:lang w:val="fi-FI"/>
        </w:rPr>
        <w:t xml:space="preserve"> </w:t>
      </w:r>
      <w:r w:rsidR="00C21A5C">
        <w:rPr>
          <w:rStyle w:val="normaltextrun"/>
          <w:lang w:val="fi-FI"/>
        </w:rPr>
        <w:t>YouT</w:t>
      </w:r>
      <w:r w:rsidRPr="001948F3">
        <w:rPr>
          <w:rStyle w:val="normaltextrun"/>
          <w:lang w:val="fi-FI"/>
        </w:rPr>
        <w:t>ube-videoita katsotaan</w:t>
      </w:r>
      <w:r w:rsidR="002B4AF1" w:rsidRPr="001948F3">
        <w:rPr>
          <w:rStyle w:val="normaltextrun"/>
          <w:lang w:val="fi-FI"/>
        </w:rPr>
        <w:t xml:space="preserve"> sen mukaan, mikä kutakin oppilasta kiinnostaa.</w:t>
      </w:r>
      <w:r w:rsidR="00E4647C" w:rsidRPr="001948F3">
        <w:rPr>
          <w:rStyle w:val="normaltextrun"/>
          <w:lang w:val="fi-FI"/>
        </w:rPr>
        <w:t> </w:t>
      </w:r>
    </w:p>
    <w:p w14:paraId="2EECFEF9" w14:textId="29119DDF" w:rsidR="00E4647C" w:rsidRPr="001948F3" w:rsidRDefault="002F237A" w:rsidP="00B0626D">
      <w:pPr>
        <w:pStyle w:val="paragraph"/>
        <w:spacing w:before="0" w:beforeAutospacing="0" w:after="0" w:afterAutospacing="0"/>
        <w:jc w:val="both"/>
        <w:textAlignment w:val="baseline"/>
        <w:rPr>
          <w:lang w:val="fi-FI"/>
        </w:rPr>
      </w:pPr>
      <w:r w:rsidRPr="001948F3">
        <w:rPr>
          <w:rStyle w:val="normaltextrun"/>
          <w:lang w:val="fi-FI"/>
        </w:rPr>
        <w:t>Valtaosa (76 %) oppilaista vastasi katsovansa YouTubea, koska se on hauskaa ja viihdyttävää.</w:t>
      </w:r>
      <w:r w:rsidR="00E4647C" w:rsidRPr="001948F3">
        <w:rPr>
          <w:rStyle w:val="normaltextrun"/>
          <w:lang w:val="fi-FI"/>
        </w:rPr>
        <w:t> </w:t>
      </w:r>
      <w:r w:rsidR="00D500A0" w:rsidRPr="001948F3">
        <w:rPr>
          <w:rStyle w:val="normaltextrun"/>
          <w:lang w:val="fi-FI"/>
        </w:rPr>
        <w:t xml:space="preserve"> </w:t>
      </w:r>
      <w:r w:rsidRPr="001948F3">
        <w:rPr>
          <w:rStyle w:val="normaltextrun"/>
          <w:lang w:val="fi-FI"/>
        </w:rPr>
        <w:t>Loput oppilaista vastasivat katsovansa YouTubea myös muista syistä.</w:t>
      </w:r>
      <w:r w:rsidR="00E4647C" w:rsidRPr="001948F3">
        <w:rPr>
          <w:rStyle w:val="eop"/>
          <w:lang w:val="fi-FI"/>
        </w:rPr>
        <w:t> </w:t>
      </w:r>
      <w:r w:rsidR="00D500A0" w:rsidRPr="001948F3">
        <w:rPr>
          <w:rStyle w:val="normaltextrun"/>
          <w:lang w:val="fi-FI"/>
        </w:rPr>
        <w:t xml:space="preserve"> </w:t>
      </w:r>
      <w:r w:rsidR="002B4AF1" w:rsidRPr="001948F3">
        <w:rPr>
          <w:rStyle w:val="normaltextrun"/>
          <w:lang w:val="fi-FI"/>
        </w:rPr>
        <w:t xml:space="preserve">Kolme </w:t>
      </w:r>
      <w:r w:rsidR="00485402" w:rsidRPr="001948F3">
        <w:rPr>
          <w:rStyle w:val="normaltextrun"/>
          <w:lang w:val="fi-FI"/>
        </w:rPr>
        <w:t>pelatuinta</w:t>
      </w:r>
      <w:r w:rsidR="002B4AF1" w:rsidRPr="001948F3">
        <w:rPr>
          <w:rStyle w:val="normaltextrun"/>
          <w:lang w:val="fi-FI"/>
        </w:rPr>
        <w:t xml:space="preserve"> peliä</w:t>
      </w:r>
      <w:r w:rsidRPr="001948F3">
        <w:rPr>
          <w:rStyle w:val="normaltextrun"/>
          <w:lang w:val="fi-FI"/>
        </w:rPr>
        <w:t xml:space="preserve"> tämänikäisten oppilaiden keskuudessa ovat Minecraft, Roblox ja Fortnite.</w:t>
      </w:r>
      <w:r w:rsidR="00E4647C" w:rsidRPr="001948F3">
        <w:rPr>
          <w:rStyle w:val="normaltextrun"/>
          <w:lang w:val="fi-FI"/>
        </w:rPr>
        <w:t xml:space="preserve"> </w:t>
      </w:r>
      <w:r w:rsidRPr="001948F3">
        <w:rPr>
          <w:rStyle w:val="normaltextrun"/>
          <w:lang w:val="fi-FI"/>
        </w:rPr>
        <w:t xml:space="preserve">Huolestuttavaa on kuitenkin se, että suhteellisen moni kertoo pelaavansa myös sellaisia pelejä, joita ei </w:t>
      </w:r>
      <w:r w:rsidR="002B4AF1" w:rsidRPr="001948F3">
        <w:rPr>
          <w:rStyle w:val="normaltextrun"/>
          <w:lang w:val="fi-FI"/>
        </w:rPr>
        <w:t xml:space="preserve">ole sallittu tai joita ei </w:t>
      </w:r>
      <w:r w:rsidRPr="001948F3">
        <w:rPr>
          <w:rStyle w:val="normaltextrun"/>
          <w:lang w:val="fi-FI"/>
        </w:rPr>
        <w:t>suositella heidän ikäisilleen.</w:t>
      </w:r>
      <w:r w:rsidR="00E4647C" w:rsidRPr="001948F3">
        <w:rPr>
          <w:rStyle w:val="eop"/>
          <w:lang w:val="fi-FI"/>
        </w:rPr>
        <w:t> </w:t>
      </w:r>
    </w:p>
    <w:p w14:paraId="54FE5D90" w14:textId="1130190F" w:rsidR="00E4647C" w:rsidRPr="001948F3" w:rsidRDefault="002F237A" w:rsidP="00B0626D">
      <w:pPr>
        <w:pStyle w:val="paragraph"/>
        <w:spacing w:before="0" w:beforeAutospacing="0" w:after="0" w:afterAutospacing="0"/>
        <w:jc w:val="both"/>
        <w:textAlignment w:val="baseline"/>
        <w:rPr>
          <w:rFonts w:ascii="Calibri" w:hAnsi="Calibri" w:cs="Calibri"/>
          <w:sz w:val="22"/>
          <w:szCs w:val="22"/>
          <w:lang w:val="fi-FI"/>
        </w:rPr>
      </w:pPr>
      <w:r w:rsidRPr="001948F3">
        <w:rPr>
          <w:rStyle w:val="normaltextrun"/>
          <w:lang w:val="fi-FI"/>
        </w:rPr>
        <w:t>Mitä tulee sosiaalisen median käyttöön, käyttä</w:t>
      </w:r>
      <w:r w:rsidR="00087045" w:rsidRPr="001948F3">
        <w:rPr>
          <w:rStyle w:val="normaltextrun"/>
          <w:lang w:val="fi-FI"/>
        </w:rPr>
        <w:t>vät useimmat alakoululaiset YouTubea ja WhatsA</w:t>
      </w:r>
      <w:r w:rsidRPr="001948F3">
        <w:rPr>
          <w:rStyle w:val="normaltextrun"/>
          <w:lang w:val="fi-FI"/>
        </w:rPr>
        <w:t>ppia.</w:t>
      </w:r>
      <w:r w:rsidR="00E4647C" w:rsidRPr="001948F3">
        <w:rPr>
          <w:rStyle w:val="normaltextrun"/>
          <w:lang w:val="fi-FI"/>
        </w:rPr>
        <w:t> </w:t>
      </w:r>
      <w:r w:rsidR="00D500A0" w:rsidRPr="001948F3">
        <w:rPr>
          <w:rStyle w:val="normaltextrun"/>
          <w:lang w:val="fi-FI"/>
        </w:rPr>
        <w:t xml:space="preserve"> </w:t>
      </w:r>
      <w:r w:rsidRPr="001948F3">
        <w:rPr>
          <w:rStyle w:val="normaltextrun"/>
          <w:lang w:val="fi-FI"/>
        </w:rPr>
        <w:t xml:space="preserve">Muita monien (noin puolet oppilaista) käyttämiä </w:t>
      </w:r>
      <w:r w:rsidR="004F781A" w:rsidRPr="001948F3">
        <w:rPr>
          <w:rStyle w:val="normaltextrun"/>
          <w:lang w:val="fi-FI"/>
        </w:rPr>
        <w:t>sosiaalisia medioita o</w:t>
      </w:r>
      <w:r w:rsidR="00087045" w:rsidRPr="001948F3">
        <w:rPr>
          <w:rStyle w:val="normaltextrun"/>
          <w:lang w:val="fi-FI"/>
        </w:rPr>
        <w:t>vat TikT</w:t>
      </w:r>
      <w:r w:rsidRPr="001948F3">
        <w:rPr>
          <w:rStyle w:val="normaltextrun"/>
          <w:lang w:val="fi-FI"/>
        </w:rPr>
        <w:t>ok, Snapchat ja Instagram.</w:t>
      </w:r>
      <w:r w:rsidR="00E4647C" w:rsidRPr="001948F3">
        <w:rPr>
          <w:rStyle w:val="normaltextrun"/>
          <w:lang w:val="fi-FI"/>
        </w:rPr>
        <w:t> </w:t>
      </w:r>
      <w:r w:rsidR="00D500A0" w:rsidRPr="001948F3">
        <w:rPr>
          <w:rStyle w:val="normaltextrun"/>
          <w:lang w:val="fi-FI"/>
        </w:rPr>
        <w:t xml:space="preserve"> </w:t>
      </w:r>
      <w:r w:rsidRPr="001948F3">
        <w:rPr>
          <w:rStyle w:val="normaltextrun"/>
          <w:lang w:val="fi-FI"/>
        </w:rPr>
        <w:t xml:space="preserve">Suurin osa 1.–6.-luokkalaisista seuraa vain </w:t>
      </w:r>
      <w:r w:rsidR="00087045" w:rsidRPr="001948F3">
        <w:rPr>
          <w:rStyle w:val="normaltextrun"/>
          <w:lang w:val="fi-FI"/>
        </w:rPr>
        <w:t>harvoja</w:t>
      </w:r>
      <w:r w:rsidR="00F05C3E" w:rsidRPr="001948F3">
        <w:rPr>
          <w:rStyle w:val="normaltextrun"/>
          <w:lang w:val="fi-FI"/>
        </w:rPr>
        <w:t xml:space="preserve"> YouT</w:t>
      </w:r>
      <w:r w:rsidRPr="001948F3">
        <w:rPr>
          <w:rStyle w:val="normaltextrun"/>
          <w:lang w:val="fi-FI"/>
        </w:rPr>
        <w:t>ube-kanavia tai ”vaikuttajia”.</w:t>
      </w:r>
      <w:r w:rsidR="00E4647C" w:rsidRPr="001948F3">
        <w:rPr>
          <w:rStyle w:val="eop"/>
          <w:lang w:val="fi-FI"/>
        </w:rPr>
        <w:t> </w:t>
      </w:r>
    </w:p>
    <w:p w14:paraId="3D58459D" w14:textId="77777777" w:rsidR="00E4647C" w:rsidRPr="001948F3" w:rsidRDefault="00E4647C" w:rsidP="00B0626D">
      <w:pPr>
        <w:pStyle w:val="paragraph"/>
        <w:spacing w:before="0" w:beforeAutospacing="0" w:after="0" w:afterAutospacing="0"/>
        <w:jc w:val="both"/>
        <w:textAlignment w:val="baseline"/>
        <w:rPr>
          <w:rFonts w:ascii="Calibri" w:hAnsi="Calibri" w:cs="Calibri"/>
          <w:sz w:val="22"/>
          <w:szCs w:val="22"/>
          <w:lang w:val="fi-FI"/>
        </w:rPr>
      </w:pPr>
      <w:r w:rsidRPr="001948F3">
        <w:rPr>
          <w:rStyle w:val="eop"/>
          <w:lang w:val="fi-FI"/>
        </w:rPr>
        <w:t> </w:t>
      </w:r>
    </w:p>
    <w:p w14:paraId="695BF507" w14:textId="54856FED" w:rsidR="00E4647C" w:rsidRPr="001948F3" w:rsidRDefault="00F05C3E" w:rsidP="00B0626D">
      <w:pPr>
        <w:pStyle w:val="paragraph"/>
        <w:spacing w:before="0" w:beforeAutospacing="0" w:after="0" w:afterAutospacing="0"/>
        <w:jc w:val="both"/>
        <w:textAlignment w:val="baseline"/>
        <w:rPr>
          <w:rStyle w:val="normaltextrun"/>
          <w:lang w:val="fi-FI"/>
        </w:rPr>
      </w:pPr>
      <w:r w:rsidRPr="001948F3">
        <w:rPr>
          <w:rStyle w:val="normaltextrun"/>
          <w:lang w:val="fi-FI"/>
        </w:rPr>
        <w:t>Peruskoulu, 7.–9. luokat</w:t>
      </w:r>
    </w:p>
    <w:p w14:paraId="7E736BE0" w14:textId="02B809C8" w:rsidR="00E4647C" w:rsidRPr="001948F3" w:rsidRDefault="00E4647C" w:rsidP="00B0626D">
      <w:pPr>
        <w:pStyle w:val="paragraph"/>
        <w:spacing w:before="0" w:beforeAutospacing="0" w:after="0" w:afterAutospacing="0"/>
        <w:jc w:val="both"/>
        <w:textAlignment w:val="baseline"/>
        <w:rPr>
          <w:rFonts w:ascii="Calibri" w:hAnsi="Calibri" w:cs="Calibri"/>
          <w:sz w:val="22"/>
          <w:szCs w:val="22"/>
          <w:lang w:val="fi-FI"/>
        </w:rPr>
      </w:pPr>
      <w:r w:rsidRPr="001948F3">
        <w:rPr>
          <w:rStyle w:val="eop"/>
          <w:lang w:val="fi-FI"/>
        </w:rPr>
        <w:t> </w:t>
      </w:r>
    </w:p>
    <w:p w14:paraId="2CFE7A65" w14:textId="2EAFAE72" w:rsidR="00E4647C" w:rsidRPr="001948F3" w:rsidRDefault="002F237A" w:rsidP="00B0626D">
      <w:pPr>
        <w:pStyle w:val="paragraph"/>
        <w:spacing w:before="0" w:beforeAutospacing="0" w:after="0" w:afterAutospacing="0"/>
        <w:jc w:val="both"/>
        <w:textAlignment w:val="baseline"/>
        <w:rPr>
          <w:rFonts w:ascii="Calibri" w:hAnsi="Calibri" w:cs="Calibri"/>
          <w:sz w:val="22"/>
          <w:szCs w:val="22"/>
          <w:lang w:val="fi-FI"/>
        </w:rPr>
      </w:pPr>
      <w:r w:rsidRPr="001948F3">
        <w:rPr>
          <w:rStyle w:val="normaltextrun"/>
          <w:lang w:val="fi-FI"/>
        </w:rPr>
        <w:t>Oppilaat käyttävät ylivoimaisesti eniten älypuhelinta.</w:t>
      </w:r>
      <w:r w:rsidR="00E4647C" w:rsidRPr="001948F3">
        <w:rPr>
          <w:rStyle w:val="normaltextrun"/>
          <w:lang w:val="fi-FI"/>
        </w:rPr>
        <w:t xml:space="preserve"> </w:t>
      </w:r>
      <w:r w:rsidRPr="001948F3">
        <w:rPr>
          <w:rStyle w:val="normaltextrun"/>
          <w:lang w:val="fi-FI"/>
        </w:rPr>
        <w:t xml:space="preserve">Pääasiassa oppilaat käyttävät sosiaalista mediaa, juttelevat </w:t>
      </w:r>
      <w:r w:rsidR="00696932">
        <w:rPr>
          <w:rStyle w:val="normaltextrun"/>
          <w:lang w:val="fi-FI"/>
        </w:rPr>
        <w:t>kavereiden kanssa, katsovat YouT</w:t>
      </w:r>
      <w:r w:rsidRPr="001948F3">
        <w:rPr>
          <w:rStyle w:val="normaltextrun"/>
          <w:lang w:val="fi-FI"/>
        </w:rPr>
        <w:t>ubea, pelaavat pelejä ja katsovat elokuvia/sarjoja verkkopalveluista.</w:t>
      </w:r>
      <w:r w:rsidR="00E4647C" w:rsidRPr="001948F3">
        <w:rPr>
          <w:rStyle w:val="normaltextrun"/>
          <w:lang w:val="fi-FI"/>
        </w:rPr>
        <w:t> </w:t>
      </w:r>
      <w:r w:rsidR="00D500A0" w:rsidRPr="001948F3">
        <w:rPr>
          <w:rStyle w:val="normaltextrun"/>
          <w:lang w:val="fi-FI"/>
        </w:rPr>
        <w:t xml:space="preserve"> </w:t>
      </w:r>
      <w:r w:rsidRPr="001948F3">
        <w:rPr>
          <w:rStyle w:val="normaltextrun"/>
          <w:lang w:val="fi-FI"/>
        </w:rPr>
        <w:t>Yli 90 % oppilaista käyttää</w:t>
      </w:r>
      <w:r w:rsidR="00E4647C" w:rsidRPr="001948F3">
        <w:rPr>
          <w:rStyle w:val="normaltextrun"/>
          <w:lang w:val="fi-FI"/>
        </w:rPr>
        <w:t> </w:t>
      </w:r>
      <w:r w:rsidR="00184108" w:rsidRPr="001948F3">
        <w:rPr>
          <w:rStyle w:val="normaltextrun"/>
          <w:lang w:val="fi-FI"/>
        </w:rPr>
        <w:t>Snapchattia, YouTubea, Instagramia ja WhatsA</w:t>
      </w:r>
      <w:r w:rsidRPr="001948F3">
        <w:rPr>
          <w:rStyle w:val="normaltextrun"/>
          <w:lang w:val="fi-FI"/>
        </w:rPr>
        <w:t>ppia.</w:t>
      </w:r>
      <w:r w:rsidR="00E4647C" w:rsidRPr="001948F3">
        <w:rPr>
          <w:rStyle w:val="normaltextrun"/>
          <w:lang w:val="fi-FI"/>
        </w:rPr>
        <w:t> </w:t>
      </w:r>
      <w:r w:rsidR="00D500A0" w:rsidRPr="001948F3">
        <w:rPr>
          <w:rStyle w:val="normaltextrun"/>
          <w:lang w:val="fi-FI"/>
        </w:rPr>
        <w:t xml:space="preserve"> </w:t>
      </w:r>
      <w:r w:rsidR="005661DB" w:rsidRPr="001948F3">
        <w:rPr>
          <w:rStyle w:val="normaltextrun"/>
          <w:lang w:val="fi-FI"/>
        </w:rPr>
        <w:t>Lähes yhtä moni käyttää TikT</w:t>
      </w:r>
      <w:r w:rsidRPr="001948F3">
        <w:rPr>
          <w:rStyle w:val="normaltextrun"/>
          <w:lang w:val="fi-FI"/>
        </w:rPr>
        <w:t>okia ja yli puolet käyttää Facebookia.</w:t>
      </w:r>
      <w:r w:rsidR="00E4647C" w:rsidRPr="001948F3">
        <w:rPr>
          <w:rStyle w:val="eop"/>
          <w:lang w:val="fi-FI"/>
        </w:rPr>
        <w:t> </w:t>
      </w:r>
    </w:p>
    <w:p w14:paraId="39AA3EA5" w14:textId="739AFF9F" w:rsidR="00E4647C" w:rsidRPr="001948F3" w:rsidRDefault="002F237A" w:rsidP="00B0626D">
      <w:pPr>
        <w:pStyle w:val="paragraph"/>
        <w:spacing w:before="0" w:beforeAutospacing="0" w:after="0" w:afterAutospacing="0"/>
        <w:jc w:val="both"/>
        <w:textAlignment w:val="baseline"/>
        <w:rPr>
          <w:rFonts w:ascii="Calibri" w:hAnsi="Calibri" w:cs="Calibri"/>
          <w:sz w:val="22"/>
          <w:szCs w:val="22"/>
          <w:lang w:val="fi-FI"/>
        </w:rPr>
      </w:pPr>
      <w:r w:rsidRPr="001948F3">
        <w:rPr>
          <w:rStyle w:val="normaltextrun"/>
          <w:lang w:val="fi-FI"/>
        </w:rPr>
        <w:t>7</w:t>
      </w:r>
      <w:r w:rsidR="005661DB" w:rsidRPr="001948F3">
        <w:rPr>
          <w:rStyle w:val="normaltextrun"/>
          <w:lang w:val="fi-FI"/>
        </w:rPr>
        <w:t>.–9.-luokkalaiset seuraavat YouT</w:t>
      </w:r>
      <w:r w:rsidRPr="001948F3">
        <w:rPr>
          <w:rStyle w:val="normaltextrun"/>
          <w:lang w:val="fi-FI"/>
        </w:rPr>
        <w:t xml:space="preserve">ube-kanavia ja vaikuttajia </w:t>
      </w:r>
      <w:r w:rsidR="005661DB" w:rsidRPr="001948F3">
        <w:rPr>
          <w:rStyle w:val="normaltextrun"/>
          <w:lang w:val="fi-FI"/>
        </w:rPr>
        <w:t>sen mukaan, mistä ovat kiinnostuneita.</w:t>
      </w:r>
      <w:r w:rsidR="00E4647C" w:rsidRPr="001948F3">
        <w:rPr>
          <w:rStyle w:val="normaltextrun"/>
          <w:lang w:val="fi-FI"/>
        </w:rPr>
        <w:t xml:space="preserve"> </w:t>
      </w:r>
      <w:r w:rsidRPr="001948F3">
        <w:rPr>
          <w:rStyle w:val="normaltextrun"/>
          <w:lang w:val="fi-FI"/>
        </w:rPr>
        <w:t>Huomionarvoista on, että useimmat tämänikäiset seuraavat joko ruotsalaisia tai yhdysvaltalaisia vaikuttajia.</w:t>
      </w:r>
      <w:r w:rsidR="00E4647C" w:rsidRPr="001948F3">
        <w:rPr>
          <w:rStyle w:val="normaltextrun"/>
          <w:lang w:val="fi-FI"/>
        </w:rPr>
        <w:t xml:space="preserve"> </w:t>
      </w:r>
      <w:r w:rsidRPr="001948F3">
        <w:rPr>
          <w:rStyle w:val="normaltextrun"/>
          <w:lang w:val="fi-FI"/>
        </w:rPr>
        <w:t>Vain harva seuraa suomalaisia vaikuttajia.</w:t>
      </w:r>
      <w:r w:rsidR="00E4647C" w:rsidRPr="001948F3">
        <w:rPr>
          <w:rStyle w:val="eop"/>
          <w:lang w:val="fi-FI"/>
        </w:rPr>
        <w:t> </w:t>
      </w:r>
    </w:p>
    <w:p w14:paraId="68B693E2" w14:textId="77777777" w:rsidR="00E4647C" w:rsidRPr="001948F3" w:rsidRDefault="00E4647C" w:rsidP="00B0626D">
      <w:pPr>
        <w:pStyle w:val="paragraph"/>
        <w:spacing w:before="0" w:beforeAutospacing="0" w:after="0" w:afterAutospacing="0"/>
        <w:jc w:val="both"/>
        <w:textAlignment w:val="baseline"/>
        <w:rPr>
          <w:rStyle w:val="normaltextrun"/>
          <w:lang w:val="fi-FI"/>
        </w:rPr>
      </w:pPr>
    </w:p>
    <w:p w14:paraId="1F8BD5CE" w14:textId="533664C2" w:rsidR="00B0626D" w:rsidRPr="001948F3" w:rsidRDefault="00B27D1F" w:rsidP="00B0626D">
      <w:pPr>
        <w:pStyle w:val="paragraph"/>
        <w:spacing w:before="0" w:beforeAutospacing="0" w:after="0" w:afterAutospacing="0"/>
        <w:jc w:val="both"/>
        <w:textAlignment w:val="baseline"/>
        <w:rPr>
          <w:rFonts w:ascii="Calibri" w:hAnsi="Calibri" w:cs="Calibri"/>
          <w:sz w:val="22"/>
          <w:szCs w:val="22"/>
          <w:lang w:val="fi-FI"/>
        </w:rPr>
      </w:pPr>
      <w:r w:rsidRPr="001948F3">
        <w:rPr>
          <w:rStyle w:val="normaltextrun"/>
          <w:lang w:val="fi-FI"/>
        </w:rPr>
        <w:t>Valtaosa (82 %) oppilaista vastasi katsovansa YouTubea, koska se on hauskaa ja viihdyttävää.</w:t>
      </w:r>
      <w:r w:rsidR="00E4647C" w:rsidRPr="001948F3">
        <w:rPr>
          <w:rStyle w:val="normaltextrun"/>
          <w:lang w:val="fi-FI"/>
        </w:rPr>
        <w:t> </w:t>
      </w:r>
      <w:r w:rsidR="00D500A0" w:rsidRPr="001948F3">
        <w:rPr>
          <w:rStyle w:val="normaltextrun"/>
          <w:lang w:val="fi-FI"/>
        </w:rPr>
        <w:t xml:space="preserve"> </w:t>
      </w:r>
      <w:r w:rsidRPr="001948F3">
        <w:rPr>
          <w:rStyle w:val="normaltextrun"/>
          <w:lang w:val="fi-FI"/>
        </w:rPr>
        <w:t>Kuitenkin noin kolmasosa oppilaista vastasi katsovansa YouTubea, a) koska sieltä saa inspiraatiota ja ideoita, b) koska heidän seuraamansa henkilöt elävät jännittävää tai kiinnostavaa elämää, ja c) koska heidän seuraamansa henkilöt testaavat eri tavaroita ja tuotteita.</w:t>
      </w:r>
      <w:r w:rsidR="00E4647C" w:rsidRPr="001948F3">
        <w:rPr>
          <w:rStyle w:val="eop"/>
          <w:lang w:val="fi-FI"/>
        </w:rPr>
        <w:t> </w:t>
      </w:r>
    </w:p>
    <w:p w14:paraId="45AEECD6" w14:textId="10C508BC" w:rsidR="00E4647C" w:rsidRPr="001948F3" w:rsidRDefault="00B27D1F" w:rsidP="00B0626D">
      <w:pPr>
        <w:pStyle w:val="paragraph"/>
        <w:spacing w:before="0" w:beforeAutospacing="0" w:after="0" w:afterAutospacing="0"/>
        <w:jc w:val="both"/>
        <w:textAlignment w:val="baseline"/>
        <w:rPr>
          <w:rFonts w:ascii="Calibri" w:hAnsi="Calibri" w:cs="Calibri"/>
          <w:sz w:val="22"/>
          <w:szCs w:val="22"/>
          <w:lang w:val="fi-FI"/>
        </w:rPr>
      </w:pPr>
      <w:r w:rsidRPr="001948F3">
        <w:rPr>
          <w:rStyle w:val="normaltextrun"/>
          <w:lang w:val="fi-FI"/>
        </w:rPr>
        <w:t>Viisi pelatuinta peliä oppilaiden kesk</w:t>
      </w:r>
      <w:r w:rsidR="005661DB" w:rsidRPr="001948F3">
        <w:rPr>
          <w:rStyle w:val="normaltextrun"/>
          <w:lang w:val="fi-FI"/>
        </w:rPr>
        <w:t>uudessa ovat GTA, Minecraft, 8 Ball Pool, Hay D</w:t>
      </w:r>
      <w:r w:rsidRPr="001948F3">
        <w:rPr>
          <w:rStyle w:val="normaltextrun"/>
          <w:lang w:val="fi-FI"/>
        </w:rPr>
        <w:t>ay ja CS:GO.</w:t>
      </w:r>
      <w:r w:rsidR="00E4647C" w:rsidRPr="001948F3">
        <w:rPr>
          <w:rStyle w:val="normaltextrun"/>
          <w:lang w:val="fi-FI"/>
        </w:rPr>
        <w:t> </w:t>
      </w:r>
      <w:r w:rsidRPr="001948F3">
        <w:rPr>
          <w:rStyle w:val="normaltextrun"/>
          <w:lang w:val="fi-FI"/>
        </w:rPr>
        <w:t>Kah</w:t>
      </w:r>
      <w:r w:rsidR="005661DB" w:rsidRPr="001948F3">
        <w:rPr>
          <w:rStyle w:val="normaltextrun"/>
          <w:lang w:val="fi-FI"/>
        </w:rPr>
        <w:t xml:space="preserve">ta </w:t>
      </w:r>
      <w:r w:rsidRPr="001948F3">
        <w:rPr>
          <w:rStyle w:val="normaltextrun"/>
          <w:lang w:val="fi-FI"/>
        </w:rPr>
        <w:t xml:space="preserve">näistä oppilaiden eniten pelaamista peleistä </w:t>
      </w:r>
      <w:r w:rsidR="005661DB" w:rsidRPr="001948F3">
        <w:rPr>
          <w:rStyle w:val="normaltextrun"/>
          <w:lang w:val="fi-FI"/>
        </w:rPr>
        <w:t>ei suositella alle 18-vuotiaille.</w:t>
      </w:r>
      <w:r w:rsidR="00E4647C" w:rsidRPr="001948F3">
        <w:rPr>
          <w:rStyle w:val="eop"/>
          <w:lang w:val="fi-FI"/>
        </w:rPr>
        <w:t> </w:t>
      </w:r>
    </w:p>
    <w:p w14:paraId="62C09945" w14:textId="77777777" w:rsidR="00E4647C" w:rsidRPr="001948F3" w:rsidRDefault="00E4647C" w:rsidP="00B0626D">
      <w:pPr>
        <w:pStyle w:val="paragraph"/>
        <w:spacing w:before="0" w:beforeAutospacing="0" w:after="0" w:afterAutospacing="0"/>
        <w:jc w:val="both"/>
        <w:textAlignment w:val="baseline"/>
        <w:rPr>
          <w:rFonts w:ascii="Calibri" w:hAnsi="Calibri" w:cs="Calibri"/>
          <w:sz w:val="22"/>
          <w:szCs w:val="22"/>
          <w:lang w:val="fi-FI"/>
        </w:rPr>
      </w:pPr>
      <w:r w:rsidRPr="001948F3">
        <w:rPr>
          <w:rStyle w:val="eop"/>
          <w:lang w:val="fi-FI"/>
        </w:rPr>
        <w:t> </w:t>
      </w:r>
    </w:p>
    <w:p w14:paraId="11C4C981" w14:textId="6756DA58" w:rsidR="00E4647C" w:rsidRPr="001948F3" w:rsidRDefault="00B27D1F" w:rsidP="00B0626D">
      <w:pPr>
        <w:pStyle w:val="paragraph"/>
        <w:spacing w:before="0" w:beforeAutospacing="0" w:after="0" w:afterAutospacing="0"/>
        <w:jc w:val="both"/>
        <w:textAlignment w:val="baseline"/>
        <w:rPr>
          <w:rFonts w:ascii="Calibri" w:hAnsi="Calibri" w:cs="Calibri"/>
          <w:sz w:val="22"/>
          <w:szCs w:val="22"/>
          <w:lang w:val="fi-FI"/>
        </w:rPr>
      </w:pPr>
      <w:r w:rsidRPr="001948F3">
        <w:rPr>
          <w:rStyle w:val="normaltextrun"/>
          <w:lang w:val="fi-FI"/>
        </w:rPr>
        <w:t>Vaikka sosiaalinen media on jatkuvasti saatavilla, ei se tarkoita, että sitä tarvitsee käyttää koko ajan. Te aikuiset voitte omalla toiminnallanne näyttää lapsille, miten kännykkää käytetään.</w:t>
      </w:r>
      <w:r w:rsidR="00E4647C" w:rsidRPr="001948F3">
        <w:rPr>
          <w:rStyle w:val="normaltextrun"/>
          <w:lang w:val="fi-FI"/>
        </w:rPr>
        <w:t xml:space="preserve"> </w:t>
      </w:r>
      <w:r w:rsidRPr="001948F3">
        <w:rPr>
          <w:rStyle w:val="normaltextrun"/>
          <w:lang w:val="fi-FI"/>
        </w:rPr>
        <w:t>Näyttäkää lapsillenne, ettei puhelimen ääressä tarvitse olla koko ajan.</w:t>
      </w:r>
      <w:r w:rsidR="00E4647C" w:rsidRPr="001948F3">
        <w:rPr>
          <w:rStyle w:val="normaltextrun"/>
          <w:lang w:val="fi-FI"/>
        </w:rPr>
        <w:t> </w:t>
      </w:r>
      <w:r w:rsidR="00E4647C" w:rsidRPr="001948F3">
        <w:rPr>
          <w:rStyle w:val="eop"/>
          <w:lang w:val="fi-FI"/>
        </w:rPr>
        <w:t> </w:t>
      </w:r>
    </w:p>
    <w:p w14:paraId="457320BF" w14:textId="77777777" w:rsidR="00E4647C" w:rsidRPr="001948F3" w:rsidRDefault="00E4647C" w:rsidP="00B0626D">
      <w:pPr>
        <w:pStyle w:val="paragraph"/>
        <w:spacing w:before="0" w:beforeAutospacing="0" w:after="0" w:afterAutospacing="0"/>
        <w:jc w:val="both"/>
        <w:textAlignment w:val="baseline"/>
        <w:rPr>
          <w:rFonts w:ascii="Calibri" w:hAnsi="Calibri" w:cs="Calibri"/>
          <w:sz w:val="22"/>
          <w:szCs w:val="22"/>
          <w:lang w:val="fi-FI"/>
        </w:rPr>
      </w:pPr>
      <w:r w:rsidRPr="001948F3">
        <w:rPr>
          <w:rStyle w:val="eop"/>
          <w:lang w:val="fi-FI"/>
        </w:rPr>
        <w:t> </w:t>
      </w:r>
    </w:p>
    <w:p w14:paraId="6CBC12C8" w14:textId="70D8DF4B" w:rsidR="00E4647C" w:rsidRPr="001948F3" w:rsidRDefault="00B27D1F" w:rsidP="00B0626D">
      <w:pPr>
        <w:pStyle w:val="paragraph"/>
        <w:spacing w:before="0" w:beforeAutospacing="0" w:after="0" w:afterAutospacing="0"/>
        <w:jc w:val="both"/>
        <w:textAlignment w:val="baseline"/>
        <w:rPr>
          <w:rFonts w:ascii="Calibri" w:hAnsi="Calibri" w:cs="Calibri"/>
          <w:sz w:val="22"/>
          <w:szCs w:val="22"/>
          <w:lang w:val="fi-FI"/>
        </w:rPr>
      </w:pPr>
      <w:r w:rsidRPr="001948F3">
        <w:rPr>
          <w:rStyle w:val="normaltextrun"/>
          <w:lang w:val="fi-FI"/>
        </w:rPr>
        <w:t>Jos te aikuiset opetatte lapsia käyttämään teknologiaa järkevästi, ei vakavia ongelmia synny.</w:t>
      </w:r>
      <w:r w:rsidR="00E4647C" w:rsidRPr="001948F3">
        <w:rPr>
          <w:rStyle w:val="normaltextrun"/>
          <w:lang w:val="fi-FI"/>
        </w:rPr>
        <w:t> </w:t>
      </w:r>
      <w:r w:rsidR="00D500A0" w:rsidRPr="001948F3">
        <w:rPr>
          <w:rStyle w:val="normaltextrun"/>
          <w:lang w:val="fi-FI"/>
        </w:rPr>
        <w:t xml:space="preserve"> </w:t>
      </w:r>
      <w:r w:rsidRPr="001948F3">
        <w:rPr>
          <w:rStyle w:val="normaltextrun"/>
          <w:lang w:val="fi-FI"/>
        </w:rPr>
        <w:t>Myös teini-ikäiset tarvitsevat tukea vanhemmiltaan.</w:t>
      </w:r>
      <w:r w:rsidR="00E4647C" w:rsidRPr="001948F3">
        <w:rPr>
          <w:rStyle w:val="normaltextrun"/>
          <w:lang w:val="fi-FI"/>
        </w:rPr>
        <w:t> </w:t>
      </w:r>
      <w:r w:rsidR="00D500A0" w:rsidRPr="001948F3">
        <w:rPr>
          <w:rStyle w:val="normaltextrun"/>
          <w:lang w:val="fi-FI"/>
        </w:rPr>
        <w:t xml:space="preserve"> </w:t>
      </w:r>
      <w:r w:rsidRPr="001948F3">
        <w:rPr>
          <w:rStyle w:val="normaltextrun"/>
          <w:lang w:val="fi-FI"/>
        </w:rPr>
        <w:t xml:space="preserve">Rajojen asettaminen on yksi parhaita </w:t>
      </w:r>
      <w:r w:rsidRPr="001948F3">
        <w:rPr>
          <w:rStyle w:val="normaltextrun"/>
          <w:lang w:val="fi-FI"/>
        </w:rPr>
        <w:lastRenderedPageBreak/>
        <w:t>asioita, mitä voimme lapsillemme tehdä.</w:t>
      </w:r>
      <w:r w:rsidR="00E4647C" w:rsidRPr="001948F3">
        <w:rPr>
          <w:rStyle w:val="normaltextrun"/>
          <w:lang w:val="fi-FI"/>
        </w:rPr>
        <w:t xml:space="preserve"> </w:t>
      </w:r>
      <w:r w:rsidRPr="001948F3">
        <w:rPr>
          <w:rStyle w:val="normaltextrun"/>
          <w:lang w:val="fi-FI"/>
        </w:rPr>
        <w:t>Rajat asettamalla luomme terveellisen perustan heidän tulevaisuudelleen.</w:t>
      </w:r>
      <w:r w:rsidR="00E4647C" w:rsidRPr="001948F3">
        <w:rPr>
          <w:rStyle w:val="eop"/>
          <w:lang w:val="fi-FI"/>
        </w:rPr>
        <w:t> </w:t>
      </w:r>
    </w:p>
    <w:p w14:paraId="062962DE" w14:textId="77777777" w:rsidR="00E4647C" w:rsidRPr="001948F3" w:rsidRDefault="00E4647C" w:rsidP="00B0626D">
      <w:pPr>
        <w:pStyle w:val="paragraph"/>
        <w:spacing w:before="0" w:beforeAutospacing="0" w:after="0" w:afterAutospacing="0"/>
        <w:jc w:val="both"/>
        <w:textAlignment w:val="baseline"/>
        <w:rPr>
          <w:rFonts w:ascii="Calibri" w:hAnsi="Calibri" w:cs="Calibri"/>
          <w:sz w:val="22"/>
          <w:szCs w:val="22"/>
          <w:lang w:val="fi-FI"/>
        </w:rPr>
      </w:pPr>
      <w:r w:rsidRPr="001948F3">
        <w:rPr>
          <w:rStyle w:val="eop"/>
          <w:lang w:val="fi-FI"/>
        </w:rPr>
        <w:t> </w:t>
      </w:r>
    </w:p>
    <w:p w14:paraId="61D165A0" w14:textId="77777777" w:rsidR="00B0626D" w:rsidRPr="001948F3" w:rsidRDefault="00B0626D" w:rsidP="00B0626D">
      <w:pPr>
        <w:pStyle w:val="paragraph"/>
        <w:spacing w:before="0" w:beforeAutospacing="0" w:after="0" w:afterAutospacing="0"/>
        <w:jc w:val="both"/>
        <w:textAlignment w:val="baseline"/>
        <w:rPr>
          <w:rStyle w:val="normaltextrun"/>
          <w:lang w:val="fi-FI"/>
        </w:rPr>
      </w:pPr>
    </w:p>
    <w:p w14:paraId="5EB6C880" w14:textId="77777777" w:rsidR="00D154BE" w:rsidRDefault="00B27D1F" w:rsidP="00B0626D">
      <w:pPr>
        <w:pStyle w:val="paragraph"/>
        <w:spacing w:before="0" w:beforeAutospacing="0" w:after="0" w:afterAutospacing="0"/>
        <w:jc w:val="both"/>
        <w:textAlignment w:val="baseline"/>
        <w:rPr>
          <w:rStyle w:val="eop"/>
          <w:rFonts w:ascii="Calibri" w:hAnsi="Calibri" w:cs="Calibri"/>
          <w:sz w:val="22"/>
          <w:szCs w:val="22"/>
          <w:lang w:val="fi-FI"/>
        </w:rPr>
      </w:pPr>
      <w:r w:rsidRPr="001948F3">
        <w:rPr>
          <w:rStyle w:val="normaltextrun"/>
          <w:lang w:val="fi-FI"/>
        </w:rPr>
        <w:t>Suositukset on laadittu ajankohtaiseen tutkimukseen perustuvien, olemassa olevien ohjeiden pohjalta.</w:t>
      </w:r>
      <w:r w:rsidR="00E4647C" w:rsidRPr="001948F3">
        <w:rPr>
          <w:rStyle w:val="eop"/>
          <w:lang w:val="fi-FI"/>
        </w:rPr>
        <w:t> </w:t>
      </w:r>
    </w:p>
    <w:p w14:paraId="042706D6" w14:textId="04B995DC" w:rsidR="00E4647C" w:rsidRPr="001948F3" w:rsidRDefault="00E4647C" w:rsidP="00B0626D">
      <w:pPr>
        <w:pStyle w:val="paragraph"/>
        <w:spacing w:before="0" w:beforeAutospacing="0" w:after="0" w:afterAutospacing="0"/>
        <w:jc w:val="both"/>
        <w:textAlignment w:val="baseline"/>
        <w:rPr>
          <w:rFonts w:ascii="Calibri" w:hAnsi="Calibri" w:cs="Calibri"/>
          <w:sz w:val="22"/>
          <w:szCs w:val="22"/>
          <w:lang w:val="fi-FI"/>
        </w:rPr>
      </w:pPr>
      <w:r w:rsidRPr="001948F3">
        <w:rPr>
          <w:rFonts w:ascii="Calibri" w:hAnsi="Calibri" w:cs="Calibri"/>
          <w:noProof/>
          <w:sz w:val="22"/>
          <w:szCs w:val="22"/>
          <w:lang w:val="fi-FI"/>
        </w:rPr>
        <mc:AlternateContent>
          <mc:Choice Requires="wps">
            <w:drawing>
              <wp:anchor distT="45720" distB="45720" distL="114300" distR="114300" simplePos="0" relativeHeight="251659264" behindDoc="0" locked="0" layoutInCell="1" allowOverlap="1" wp14:anchorId="7E9EA24C" wp14:editId="3DB1DF17">
                <wp:simplePos x="0" y="0"/>
                <wp:positionH relativeFrom="margin">
                  <wp:posOffset>3348910</wp:posOffset>
                </wp:positionH>
                <wp:positionV relativeFrom="paragraph">
                  <wp:posOffset>109300</wp:posOffset>
                </wp:positionV>
                <wp:extent cx="3228975" cy="3218180"/>
                <wp:effectExtent l="0" t="0" r="9525" b="127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218180"/>
                        </a:xfrm>
                        <a:prstGeom prst="rect">
                          <a:avLst/>
                        </a:prstGeom>
                        <a:solidFill>
                          <a:srgbClr val="FFFFFF"/>
                        </a:solidFill>
                        <a:ln w="9525">
                          <a:noFill/>
                          <a:miter lim="800000"/>
                          <a:headEnd/>
                          <a:tailEnd/>
                        </a:ln>
                      </wps:spPr>
                      <wps:txbx>
                        <w:txbxContent>
                          <w:p w14:paraId="7D59C316" w14:textId="0ADB9C23" w:rsidR="009A4632" w:rsidRDefault="00D154BE">
                            <w:r>
                              <w:rPr>
                                <w:rFonts w:ascii="Calibri" w:hAnsi="Calibri" w:cs="Calibri"/>
                                <w:noProof/>
                                <w:sz w:val="22"/>
                                <w:szCs w:val="22"/>
                                <w:lang w:val="fi-FI"/>
                              </w:rPr>
                              <w:drawing>
                                <wp:inline distT="0" distB="0" distL="0" distR="0" wp14:anchorId="26019460" wp14:editId="181E1712">
                                  <wp:extent cx="2917278" cy="3009553"/>
                                  <wp:effectExtent l="0" t="0" r="0" b="63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7">
                                            <a:extLst>
                                              <a:ext uri="{28A0092B-C50C-407E-A947-70E740481C1C}">
                                                <a14:useLocalDpi xmlns:a14="http://schemas.microsoft.com/office/drawing/2010/main" val="0"/>
                                              </a:ext>
                                            </a:extLst>
                                          </a:blip>
                                          <a:stretch>
                                            <a:fillRect/>
                                          </a:stretch>
                                        </pic:blipFill>
                                        <pic:spPr>
                                          <a:xfrm>
                                            <a:off x="0" y="0"/>
                                            <a:ext cx="2940209" cy="303320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EA24C" id="_x0000_t202" coordsize="21600,21600" o:spt="202" path="m,l,21600r21600,l21600,xe">
                <v:stroke joinstyle="miter"/>
                <v:path gradientshapeok="t" o:connecttype="rect"/>
              </v:shapetype>
              <v:shape id="Textruta 2" o:spid="_x0000_s1026" type="#_x0000_t202" style="position:absolute;left:0;text-align:left;margin-left:263.7pt;margin-top:8.6pt;width:254.25pt;height:25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" stroked="f">
                <v:textbox>
                  <w:txbxContent>
                    <w:p w14:paraId="7D59C316" w14:textId="0ADB9C23" w:rsidR="009A4632" w:rsidRDefault="00D154BE">
                      <w:r>
                        <w:rPr>
                          <w:rFonts w:ascii="Calibri" w:hAnsi="Calibri" w:cs="Calibri"/>
                          <w:noProof/>
                          <w:sz w:val="22"/>
                          <w:szCs w:val="22"/>
                          <w:lang w:val="fi-FI"/>
                        </w:rPr>
                        <w:drawing>
                          <wp:inline distT="0" distB="0" distL="0" distR="0" wp14:anchorId="26019460" wp14:editId="181E1712">
                            <wp:extent cx="2917278" cy="3009553"/>
                            <wp:effectExtent l="0" t="0" r="0" b="63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7">
                                      <a:extLst>
                                        <a:ext uri="{28A0092B-C50C-407E-A947-70E740481C1C}">
                                          <a14:useLocalDpi xmlns:a14="http://schemas.microsoft.com/office/drawing/2010/main" val="0"/>
                                        </a:ext>
                                      </a:extLst>
                                    </a:blip>
                                    <a:stretch>
                                      <a:fillRect/>
                                    </a:stretch>
                                  </pic:blipFill>
                                  <pic:spPr>
                                    <a:xfrm>
                                      <a:off x="0" y="0"/>
                                      <a:ext cx="2940209" cy="3033209"/>
                                    </a:xfrm>
                                    <a:prstGeom prst="rect">
                                      <a:avLst/>
                                    </a:prstGeom>
                                  </pic:spPr>
                                </pic:pic>
                              </a:graphicData>
                            </a:graphic>
                          </wp:inline>
                        </w:drawing>
                      </w:r>
                    </w:p>
                  </w:txbxContent>
                </v:textbox>
                <w10:wrap type="square" anchorx="margin"/>
              </v:shape>
            </w:pict>
          </mc:Fallback>
        </mc:AlternateContent>
      </w:r>
    </w:p>
    <w:p w14:paraId="371D2D7D" w14:textId="33B625A0" w:rsidR="00E4647C" w:rsidRPr="001948F3" w:rsidRDefault="00D154BE" w:rsidP="00B0626D">
      <w:pPr>
        <w:pStyle w:val="paragraph"/>
        <w:spacing w:before="0" w:beforeAutospacing="0" w:after="0" w:afterAutospacing="0"/>
        <w:jc w:val="both"/>
        <w:textAlignment w:val="baseline"/>
        <w:rPr>
          <w:rFonts w:ascii="Calibri" w:hAnsi="Calibri" w:cs="Calibri"/>
          <w:sz w:val="22"/>
          <w:szCs w:val="22"/>
          <w:lang w:val="fi-FI"/>
        </w:rPr>
      </w:pPr>
      <w:r>
        <w:rPr>
          <w:rFonts w:ascii="Calibri" w:hAnsi="Calibri" w:cs="Calibri"/>
          <w:sz w:val="22"/>
          <w:szCs w:val="22"/>
          <w:lang w:val="fi-FI"/>
        </w:rPr>
        <w:t xml:space="preserve">                                         </w:t>
      </w:r>
      <w:r>
        <w:rPr>
          <w:rFonts w:ascii="Calibri" w:hAnsi="Calibri" w:cs="Calibri"/>
          <w:noProof/>
          <w:sz w:val="22"/>
          <w:szCs w:val="22"/>
          <w:lang w:val="fi-FI"/>
        </w:rPr>
        <w:drawing>
          <wp:inline distT="0" distB="0" distL="0" distR="0" wp14:anchorId="1A7E67E1" wp14:editId="1CB7D441">
            <wp:extent cx="3000375" cy="3010514"/>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8">
                      <a:extLst>
                        <a:ext uri="{28A0092B-C50C-407E-A947-70E740481C1C}">
                          <a14:useLocalDpi xmlns:a14="http://schemas.microsoft.com/office/drawing/2010/main" val="0"/>
                        </a:ext>
                      </a:extLst>
                    </a:blip>
                    <a:stretch>
                      <a:fillRect/>
                    </a:stretch>
                  </pic:blipFill>
                  <pic:spPr>
                    <a:xfrm>
                      <a:off x="0" y="0"/>
                      <a:ext cx="3041055" cy="3051331"/>
                    </a:xfrm>
                    <a:prstGeom prst="rect">
                      <a:avLst/>
                    </a:prstGeom>
                  </pic:spPr>
                </pic:pic>
              </a:graphicData>
            </a:graphic>
          </wp:inline>
        </w:drawing>
      </w:r>
    </w:p>
    <w:p w14:paraId="55BBD908" w14:textId="39023A26" w:rsidR="00AB11B3" w:rsidRPr="00AB11B3" w:rsidRDefault="00AB11B3" w:rsidP="00B0626D">
      <w:pPr>
        <w:pStyle w:val="paragraph"/>
        <w:spacing w:before="0" w:beforeAutospacing="0" w:after="0" w:afterAutospacing="0"/>
        <w:jc w:val="both"/>
        <w:textAlignment w:val="baseline"/>
        <w:rPr>
          <w:rFonts w:ascii="Calibri" w:hAnsi="Calibri" w:cs="Calibri"/>
          <w:color w:val="FF0000"/>
          <w:sz w:val="22"/>
          <w:szCs w:val="22"/>
          <w:lang w:val="fi-FI"/>
        </w:rPr>
      </w:pPr>
    </w:p>
    <w:p w14:paraId="6F6F0579" w14:textId="77777777" w:rsidR="00E46258" w:rsidRPr="001948F3" w:rsidRDefault="00E46258" w:rsidP="00D154BE">
      <w:pPr>
        <w:pStyle w:val="paragraph"/>
        <w:spacing w:before="0" w:beforeAutospacing="0" w:after="0" w:afterAutospacing="0"/>
        <w:jc w:val="both"/>
        <w:textAlignment w:val="baseline"/>
        <w:rPr>
          <w:rStyle w:val="normaltextrun"/>
          <w:sz w:val="32"/>
          <w:szCs w:val="32"/>
          <w:lang w:val="fi-FI"/>
        </w:rPr>
      </w:pPr>
    </w:p>
    <w:p w14:paraId="64E4EAEC" w14:textId="0259B7BE" w:rsidR="00E4647C" w:rsidRPr="001948F3" w:rsidRDefault="00B27D1F" w:rsidP="00B0626D">
      <w:pPr>
        <w:pStyle w:val="paragraph"/>
        <w:spacing w:before="0" w:beforeAutospacing="0" w:after="0" w:afterAutospacing="0"/>
        <w:ind w:left="720"/>
        <w:jc w:val="both"/>
        <w:textAlignment w:val="baseline"/>
        <w:rPr>
          <w:rFonts w:ascii="Calibri" w:hAnsi="Calibri" w:cs="Calibri"/>
          <w:sz w:val="22"/>
          <w:szCs w:val="22"/>
          <w:lang w:val="fi-FI"/>
        </w:rPr>
      </w:pPr>
      <w:r w:rsidRPr="001948F3">
        <w:rPr>
          <w:rStyle w:val="normaltextrun"/>
          <w:sz w:val="32"/>
          <w:szCs w:val="32"/>
          <w:lang w:val="fi-FI"/>
        </w:rPr>
        <w:t xml:space="preserve">Vinkkilista, </w:t>
      </w:r>
      <w:r w:rsidRPr="001948F3">
        <w:rPr>
          <w:rStyle w:val="normaltextrun"/>
          <w:szCs w:val="32"/>
          <w:lang w:val="fi-FI"/>
        </w:rPr>
        <w:t>jota voitte käyttää keskustellessanne ruutuajasta perheen kesken</w:t>
      </w:r>
      <w:r w:rsidR="00E4647C" w:rsidRPr="001948F3">
        <w:rPr>
          <w:rStyle w:val="eop"/>
          <w:sz w:val="32"/>
          <w:lang w:val="fi-FI"/>
        </w:rPr>
        <w:t> </w:t>
      </w:r>
    </w:p>
    <w:p w14:paraId="3D154B68" w14:textId="6A4349AB" w:rsidR="00E4647C" w:rsidRPr="001948F3" w:rsidRDefault="00E4647C" w:rsidP="00B0626D">
      <w:pPr>
        <w:pStyle w:val="paragraph"/>
        <w:spacing w:before="0" w:beforeAutospacing="0" w:after="0" w:afterAutospacing="0"/>
        <w:jc w:val="both"/>
        <w:textAlignment w:val="baseline"/>
        <w:rPr>
          <w:rFonts w:ascii="Calibri" w:hAnsi="Calibri" w:cs="Calibri"/>
          <w:sz w:val="22"/>
          <w:szCs w:val="22"/>
          <w:lang w:val="fi-FI"/>
        </w:rPr>
      </w:pPr>
      <w:r w:rsidRPr="001948F3">
        <w:rPr>
          <w:rStyle w:val="normaltextrun"/>
          <w:lang w:val="fi-FI"/>
        </w:rPr>
        <w:t> </w:t>
      </w:r>
      <w:r w:rsidRPr="001948F3">
        <w:rPr>
          <w:rStyle w:val="eop"/>
          <w:lang w:val="fi-FI"/>
        </w:rPr>
        <w:t> </w:t>
      </w:r>
    </w:p>
    <w:p w14:paraId="6730A57D" w14:textId="74FDF8C9" w:rsidR="00AB14D6" w:rsidRPr="001948F3" w:rsidRDefault="00AB14D6" w:rsidP="00AB14D6">
      <w:pPr>
        <w:pStyle w:val="paragraph"/>
        <w:numPr>
          <w:ilvl w:val="0"/>
          <w:numId w:val="3"/>
        </w:numPr>
        <w:spacing w:before="0" w:beforeAutospacing="0" w:after="0" w:afterAutospacing="0"/>
        <w:ind w:left="360" w:firstLine="0"/>
        <w:jc w:val="both"/>
        <w:textAlignment w:val="baseline"/>
        <w:rPr>
          <w:bCs/>
          <w:vanish/>
          <w:lang w:val="fi-FI"/>
        </w:rPr>
      </w:pPr>
      <w:r w:rsidRPr="001948F3">
        <w:rPr>
          <w:rStyle w:val="normaltextrun"/>
          <w:color w:val="333334"/>
          <w:lang w:val="fi-FI"/>
        </w:rPr>
        <w:t>Suunnittele lapsen ruutuaika.</w:t>
      </w:r>
      <w:r w:rsidRPr="001948F3">
        <w:rPr>
          <w:rStyle w:val="normaltextrun"/>
          <w:lang w:val="fi-FI"/>
        </w:rPr>
        <w:t> </w:t>
      </w:r>
      <w:r w:rsidRPr="001948F3">
        <w:rPr>
          <w:rStyle w:val="eop"/>
          <w:color w:val="333334"/>
          <w:lang w:val="fi-FI"/>
        </w:rPr>
        <w:t> </w:t>
      </w:r>
    </w:p>
    <w:p w14:paraId="6CEEDD8A" w14:textId="390A82B8" w:rsidR="00B27D1F" w:rsidRPr="001948F3" w:rsidRDefault="00B27D1F" w:rsidP="00B27D1F">
      <w:pPr>
        <w:pStyle w:val="paragraph"/>
        <w:numPr>
          <w:ilvl w:val="0"/>
          <w:numId w:val="3"/>
        </w:numPr>
        <w:spacing w:before="0" w:beforeAutospacing="0" w:after="0" w:afterAutospacing="0"/>
        <w:ind w:left="360" w:firstLine="0"/>
        <w:jc w:val="both"/>
        <w:textAlignment w:val="baseline"/>
        <w:rPr>
          <w:rStyle w:val="normaltextrun"/>
          <w:color w:val="333334"/>
          <w:lang w:val="fi-FI"/>
        </w:rPr>
      </w:pPr>
      <w:r w:rsidRPr="001948F3">
        <w:rPr>
          <w:rStyle w:val="normaltextrun"/>
          <w:color w:val="333334"/>
          <w:lang w:val="fi-FI"/>
        </w:rPr>
        <w:t>Puhukaa päivittäin hetken internetistä.</w:t>
      </w:r>
      <w:r w:rsidRPr="001948F3">
        <w:rPr>
          <w:rStyle w:val="eop"/>
          <w:color w:val="333334"/>
          <w:lang w:val="fi-FI"/>
        </w:rPr>
        <w:t> </w:t>
      </w:r>
    </w:p>
    <w:p w14:paraId="0933769B" w14:textId="0EA5FC59" w:rsidR="00B27D1F" w:rsidRPr="001948F3" w:rsidRDefault="00B27D1F" w:rsidP="00B27D1F">
      <w:pPr>
        <w:pStyle w:val="paragraph"/>
        <w:numPr>
          <w:ilvl w:val="0"/>
          <w:numId w:val="4"/>
        </w:numPr>
        <w:spacing w:before="0" w:beforeAutospacing="0" w:after="0" w:afterAutospacing="0"/>
        <w:ind w:left="360" w:firstLine="0"/>
        <w:jc w:val="both"/>
        <w:textAlignment w:val="baseline"/>
        <w:rPr>
          <w:rStyle w:val="normaltextrun"/>
          <w:color w:val="333334"/>
          <w:lang w:val="fi-FI"/>
        </w:rPr>
      </w:pPr>
      <w:r w:rsidRPr="001948F3">
        <w:rPr>
          <w:rStyle w:val="normaltextrun"/>
          <w:color w:val="333334"/>
          <w:lang w:val="fi-FI"/>
        </w:rPr>
        <w:t>Tutustukaa internetiin ja sosiaalisen median maailmaan yhdessä. </w:t>
      </w:r>
      <w:r w:rsidRPr="001948F3">
        <w:rPr>
          <w:rStyle w:val="eop"/>
          <w:color w:val="333334"/>
          <w:lang w:val="fi-FI"/>
        </w:rPr>
        <w:t> </w:t>
      </w:r>
    </w:p>
    <w:p w14:paraId="295DFBBB" w14:textId="709663F4" w:rsidR="00B27D1F" w:rsidRPr="001948F3" w:rsidRDefault="00B27D1F" w:rsidP="00B27D1F">
      <w:pPr>
        <w:pStyle w:val="paragraph"/>
        <w:numPr>
          <w:ilvl w:val="0"/>
          <w:numId w:val="4"/>
        </w:numPr>
        <w:spacing w:before="0" w:beforeAutospacing="0" w:after="0" w:afterAutospacing="0"/>
        <w:ind w:left="360" w:firstLine="0"/>
        <w:jc w:val="both"/>
        <w:textAlignment w:val="baseline"/>
        <w:rPr>
          <w:rStyle w:val="normaltextrun"/>
          <w:color w:val="333334"/>
          <w:lang w:val="fi-FI"/>
        </w:rPr>
      </w:pPr>
      <w:r w:rsidRPr="001948F3">
        <w:rPr>
          <w:rStyle w:val="normaltextrun"/>
          <w:color w:val="333334"/>
          <w:lang w:val="fi-FI"/>
        </w:rPr>
        <w:t>Tehkää ruutuaikasopimus perheen kesken, ja laittakaa sopimus selvästi näkyville. </w:t>
      </w:r>
      <w:r w:rsidRPr="001948F3">
        <w:rPr>
          <w:rStyle w:val="eop"/>
          <w:color w:val="333334"/>
          <w:lang w:val="fi-FI"/>
        </w:rPr>
        <w:t> </w:t>
      </w:r>
    </w:p>
    <w:p w14:paraId="3A5BA4C5" w14:textId="3C7F4A8C" w:rsidR="00B27D1F" w:rsidRPr="001948F3" w:rsidRDefault="00B27D1F" w:rsidP="00B27D1F">
      <w:pPr>
        <w:pStyle w:val="paragraph"/>
        <w:numPr>
          <w:ilvl w:val="0"/>
          <w:numId w:val="4"/>
        </w:numPr>
        <w:spacing w:before="0" w:beforeAutospacing="0" w:after="0" w:afterAutospacing="0"/>
        <w:ind w:left="360" w:firstLine="0"/>
        <w:jc w:val="both"/>
        <w:textAlignment w:val="baseline"/>
        <w:rPr>
          <w:rStyle w:val="normaltextrun"/>
          <w:color w:val="333334"/>
          <w:lang w:val="fi-FI"/>
        </w:rPr>
      </w:pPr>
      <w:r w:rsidRPr="001948F3">
        <w:rPr>
          <w:rStyle w:val="normaltextrun"/>
          <w:color w:val="333334"/>
          <w:lang w:val="fi-FI"/>
        </w:rPr>
        <w:t>Pysy kärryillä siitä, mitä lapsesi katsoo, seuraa ja kirjoittaa netissä.</w:t>
      </w:r>
      <w:r w:rsidRPr="001948F3">
        <w:rPr>
          <w:rStyle w:val="eop"/>
          <w:color w:val="333334"/>
          <w:lang w:val="fi-FI"/>
        </w:rPr>
        <w:t> </w:t>
      </w:r>
    </w:p>
    <w:p w14:paraId="5EAF028C" w14:textId="13871AC4" w:rsidR="00CB57D9" w:rsidRPr="001948F3" w:rsidRDefault="00CB57D9" w:rsidP="00CB57D9">
      <w:pPr>
        <w:pStyle w:val="paragraph"/>
        <w:numPr>
          <w:ilvl w:val="0"/>
          <w:numId w:val="4"/>
        </w:numPr>
        <w:spacing w:before="0" w:beforeAutospacing="0" w:after="0" w:afterAutospacing="0"/>
        <w:ind w:left="360" w:firstLine="0"/>
        <w:jc w:val="both"/>
        <w:textAlignment w:val="baseline"/>
        <w:rPr>
          <w:bCs/>
          <w:vanish/>
          <w:lang w:val="fi-FI"/>
        </w:rPr>
      </w:pPr>
      <w:r w:rsidRPr="001948F3">
        <w:rPr>
          <w:rStyle w:val="normaltextrun"/>
          <w:color w:val="333334"/>
          <w:lang w:val="fi-FI"/>
        </w:rPr>
        <w:t>Hiljennä lapsen puhelimesta kaikkien ei-välttämättömien sovellusten ilmoitukset.</w:t>
      </w:r>
      <w:r w:rsidRPr="001948F3">
        <w:rPr>
          <w:rStyle w:val="eop"/>
          <w:lang w:val="fi-FI"/>
        </w:rPr>
        <w:t> </w:t>
      </w:r>
    </w:p>
    <w:p w14:paraId="3BB61A4E" w14:textId="6B0FD82B" w:rsidR="00B27D1F" w:rsidRPr="001948F3" w:rsidRDefault="00B27D1F" w:rsidP="00B27D1F">
      <w:pPr>
        <w:pStyle w:val="paragraph"/>
        <w:numPr>
          <w:ilvl w:val="0"/>
          <w:numId w:val="4"/>
        </w:numPr>
        <w:spacing w:before="0" w:beforeAutospacing="0" w:after="0" w:afterAutospacing="0"/>
        <w:ind w:left="360" w:firstLine="0"/>
        <w:jc w:val="both"/>
        <w:textAlignment w:val="baseline"/>
        <w:rPr>
          <w:rStyle w:val="normaltextrun"/>
          <w:color w:val="333334"/>
          <w:lang w:val="fi-FI"/>
        </w:rPr>
      </w:pPr>
      <w:r w:rsidRPr="001948F3">
        <w:rPr>
          <w:rStyle w:val="normaltextrun"/>
          <w:color w:val="333334"/>
          <w:lang w:val="fi-FI"/>
        </w:rPr>
        <w:t>Aseta aikarajoituksia tai estoja lapsen puhelimeen tai tietokoneeseen. </w:t>
      </w:r>
      <w:r w:rsidRPr="001948F3">
        <w:rPr>
          <w:rStyle w:val="eop"/>
          <w:color w:val="333334"/>
          <w:lang w:val="fi-FI"/>
        </w:rPr>
        <w:t> </w:t>
      </w:r>
    </w:p>
    <w:p w14:paraId="30EA4B55" w14:textId="1E8468B8" w:rsidR="00B27D1F" w:rsidRPr="001948F3" w:rsidRDefault="00B27D1F" w:rsidP="00B27D1F">
      <w:pPr>
        <w:pStyle w:val="paragraph"/>
        <w:numPr>
          <w:ilvl w:val="0"/>
          <w:numId w:val="5"/>
        </w:numPr>
        <w:spacing w:before="0" w:beforeAutospacing="0" w:after="0" w:afterAutospacing="0"/>
        <w:ind w:left="360" w:firstLine="0"/>
        <w:jc w:val="both"/>
        <w:textAlignment w:val="baseline"/>
        <w:rPr>
          <w:rStyle w:val="normaltextrun"/>
          <w:color w:val="333334"/>
          <w:lang w:val="fi-FI"/>
        </w:rPr>
      </w:pPr>
      <w:r w:rsidRPr="001948F3">
        <w:rPr>
          <w:rStyle w:val="normaltextrun"/>
          <w:color w:val="333334"/>
          <w:lang w:val="fi-FI"/>
        </w:rPr>
        <w:t>Hanki kello, joka soi peliajan päättyessä.</w:t>
      </w:r>
      <w:r w:rsidRPr="001948F3">
        <w:rPr>
          <w:rStyle w:val="eop"/>
          <w:color w:val="333334"/>
          <w:lang w:val="fi-FI"/>
        </w:rPr>
        <w:t> </w:t>
      </w:r>
    </w:p>
    <w:p w14:paraId="2EA74817" w14:textId="078CE7CE" w:rsidR="00B27D1F" w:rsidRPr="001948F3" w:rsidRDefault="00B27D1F" w:rsidP="00B27D1F">
      <w:pPr>
        <w:pStyle w:val="paragraph"/>
        <w:numPr>
          <w:ilvl w:val="0"/>
          <w:numId w:val="5"/>
        </w:numPr>
        <w:spacing w:before="0" w:beforeAutospacing="0" w:after="0" w:afterAutospacing="0"/>
        <w:ind w:left="360" w:firstLine="0"/>
        <w:jc w:val="both"/>
        <w:textAlignment w:val="baseline"/>
        <w:rPr>
          <w:rStyle w:val="normaltextrun"/>
          <w:color w:val="333334"/>
          <w:lang w:val="fi-FI"/>
        </w:rPr>
      </w:pPr>
      <w:r w:rsidRPr="001948F3">
        <w:rPr>
          <w:rStyle w:val="normaltextrun"/>
          <w:color w:val="333334"/>
          <w:lang w:val="fi-FI"/>
        </w:rPr>
        <w:t>Tarkista, missä asennossa lapsi käyttää puhelinta/tablettia/tietokonetta. </w:t>
      </w:r>
      <w:r w:rsidRPr="001948F3">
        <w:rPr>
          <w:rStyle w:val="eop"/>
          <w:color w:val="333334"/>
          <w:lang w:val="fi-FI"/>
        </w:rPr>
        <w:t> </w:t>
      </w:r>
    </w:p>
    <w:p w14:paraId="766A81A6" w14:textId="54AF684A" w:rsidR="00CB57D9" w:rsidRPr="001948F3" w:rsidRDefault="00CB57D9" w:rsidP="00CB57D9">
      <w:pPr>
        <w:pStyle w:val="paragraph"/>
        <w:numPr>
          <w:ilvl w:val="0"/>
          <w:numId w:val="5"/>
        </w:numPr>
        <w:spacing w:before="0" w:beforeAutospacing="0" w:after="0" w:afterAutospacing="0"/>
        <w:ind w:left="360" w:firstLine="0"/>
        <w:jc w:val="both"/>
        <w:textAlignment w:val="baseline"/>
        <w:rPr>
          <w:bCs/>
          <w:vanish/>
          <w:lang w:val="fi-FI"/>
        </w:rPr>
      </w:pPr>
      <w:r w:rsidRPr="001948F3">
        <w:rPr>
          <w:rStyle w:val="normaltextrun"/>
          <w:color w:val="333334"/>
          <w:lang w:val="fi-FI"/>
        </w:rPr>
        <w:t>Auta lasta keksimään jotain muuta tekemistä yksikseen ja yhdessä kavereiden kanssa.</w:t>
      </w:r>
      <w:r w:rsidRPr="001948F3">
        <w:rPr>
          <w:rStyle w:val="eop"/>
          <w:lang w:val="fi-FI"/>
        </w:rPr>
        <w:t> </w:t>
      </w:r>
    </w:p>
    <w:p w14:paraId="16105FAD" w14:textId="79A7A421" w:rsidR="00CF5CE2" w:rsidRPr="001948F3" w:rsidRDefault="00CF5CE2" w:rsidP="00CF5CE2">
      <w:pPr>
        <w:pStyle w:val="paragraph"/>
        <w:numPr>
          <w:ilvl w:val="0"/>
          <w:numId w:val="5"/>
        </w:numPr>
        <w:spacing w:before="0" w:beforeAutospacing="0" w:after="0" w:afterAutospacing="0"/>
        <w:ind w:left="360" w:firstLine="0"/>
        <w:jc w:val="both"/>
        <w:textAlignment w:val="baseline"/>
        <w:rPr>
          <w:bCs/>
          <w:vanish/>
          <w:lang w:val="fi-FI"/>
        </w:rPr>
      </w:pPr>
      <w:r w:rsidRPr="001948F3">
        <w:rPr>
          <w:rStyle w:val="normaltextrun"/>
          <w:color w:val="333334"/>
          <w:lang w:val="fi-FI"/>
        </w:rPr>
        <w:t>Ruudut pois käytöstä 1–2 tuntia ennen nukkumaanmenoa.</w:t>
      </w:r>
      <w:r w:rsidRPr="001948F3">
        <w:rPr>
          <w:rStyle w:val="eop"/>
          <w:lang w:val="fi-FI"/>
        </w:rPr>
        <w:t> </w:t>
      </w:r>
    </w:p>
    <w:p w14:paraId="2CC8E9B5" w14:textId="093D8E4A" w:rsidR="00B27D1F" w:rsidRPr="001948F3" w:rsidRDefault="00B27D1F" w:rsidP="00B27D1F">
      <w:pPr>
        <w:pStyle w:val="paragraph"/>
        <w:numPr>
          <w:ilvl w:val="0"/>
          <w:numId w:val="5"/>
        </w:numPr>
        <w:spacing w:before="0" w:beforeAutospacing="0" w:after="0" w:afterAutospacing="0"/>
        <w:ind w:left="360" w:firstLine="0"/>
        <w:jc w:val="both"/>
        <w:textAlignment w:val="baseline"/>
        <w:rPr>
          <w:rStyle w:val="normaltextrun"/>
          <w:color w:val="333334"/>
          <w:lang w:val="fi-FI"/>
        </w:rPr>
      </w:pPr>
      <w:r w:rsidRPr="001948F3">
        <w:rPr>
          <w:rStyle w:val="normaltextrun"/>
          <w:color w:val="333334"/>
          <w:lang w:val="fi-FI"/>
        </w:rPr>
        <w:t>Huolehdi siitä, että ruokailujen aikana ei käytetä elektroniikkaa. </w:t>
      </w:r>
      <w:r w:rsidRPr="001948F3">
        <w:rPr>
          <w:rStyle w:val="eop"/>
          <w:color w:val="333334"/>
          <w:lang w:val="fi-FI"/>
        </w:rPr>
        <w:t> </w:t>
      </w:r>
    </w:p>
    <w:p w14:paraId="27A26FA0" w14:textId="51257BD5" w:rsidR="00B27D1F" w:rsidRPr="001948F3" w:rsidRDefault="00B27D1F" w:rsidP="00B27D1F">
      <w:pPr>
        <w:pStyle w:val="paragraph"/>
        <w:numPr>
          <w:ilvl w:val="0"/>
          <w:numId w:val="6"/>
        </w:numPr>
        <w:spacing w:before="0" w:beforeAutospacing="0" w:after="0" w:afterAutospacing="0"/>
        <w:ind w:left="360" w:firstLine="0"/>
        <w:jc w:val="both"/>
        <w:textAlignment w:val="baseline"/>
        <w:rPr>
          <w:rStyle w:val="normaltextrun"/>
          <w:color w:val="333334"/>
          <w:lang w:val="fi-FI"/>
        </w:rPr>
      </w:pPr>
      <w:r w:rsidRPr="001948F3">
        <w:rPr>
          <w:rStyle w:val="normaltextrun"/>
          <w:color w:val="333334"/>
          <w:lang w:val="fi-FI"/>
        </w:rPr>
        <w:t>Kannusta lastasi tapaamaan ystäviään.</w:t>
      </w:r>
      <w:r w:rsidRPr="001948F3">
        <w:rPr>
          <w:rStyle w:val="eop"/>
          <w:color w:val="333334"/>
          <w:lang w:val="fi-FI"/>
        </w:rPr>
        <w:t> </w:t>
      </w:r>
    </w:p>
    <w:p w14:paraId="4A01C77B" w14:textId="31060565" w:rsidR="00B27D1F" w:rsidRPr="001948F3" w:rsidRDefault="00B27D1F" w:rsidP="00B27D1F">
      <w:pPr>
        <w:pStyle w:val="paragraph"/>
        <w:numPr>
          <w:ilvl w:val="0"/>
          <w:numId w:val="6"/>
        </w:numPr>
        <w:spacing w:before="0" w:beforeAutospacing="0" w:after="0" w:afterAutospacing="0"/>
        <w:ind w:left="360" w:firstLine="0"/>
        <w:jc w:val="both"/>
        <w:textAlignment w:val="baseline"/>
        <w:rPr>
          <w:rStyle w:val="normaltextrun"/>
          <w:color w:val="333334"/>
          <w:lang w:val="fi-FI"/>
        </w:rPr>
      </w:pPr>
      <w:r w:rsidRPr="001948F3">
        <w:rPr>
          <w:rStyle w:val="normaltextrun"/>
          <w:color w:val="333334"/>
          <w:lang w:val="fi-FI"/>
        </w:rPr>
        <w:t>Toimi itse niin kuin opetat. </w:t>
      </w:r>
      <w:r w:rsidRPr="001948F3">
        <w:rPr>
          <w:rStyle w:val="eop"/>
          <w:color w:val="333334"/>
          <w:lang w:val="fi-FI"/>
        </w:rPr>
        <w:t> </w:t>
      </w:r>
    </w:p>
    <w:p w14:paraId="725B52D6" w14:textId="77777777" w:rsidR="00E4647C" w:rsidRPr="001948F3" w:rsidRDefault="00E4647C" w:rsidP="00B0626D">
      <w:pPr>
        <w:jc w:val="both"/>
        <w:rPr>
          <w:rFonts w:ascii="Times New Roman" w:hAnsi="Times New Roman" w:cs="Times New Roman"/>
          <w:sz w:val="24"/>
          <w:szCs w:val="24"/>
          <w:lang w:val="fi-FI"/>
        </w:rPr>
      </w:pPr>
    </w:p>
    <w:p w14:paraId="21D239B8" w14:textId="77777777" w:rsidR="00A46928" w:rsidRPr="001948F3" w:rsidRDefault="00A46928" w:rsidP="00B0626D">
      <w:pPr>
        <w:pStyle w:val="Normalwebb"/>
        <w:shd w:val="clear" w:color="auto" w:fill="FFFFFF"/>
        <w:spacing w:before="0" w:beforeAutospacing="0" w:after="300" w:afterAutospacing="0" w:line="300" w:lineRule="atLeast"/>
        <w:jc w:val="both"/>
        <w:textAlignment w:val="baseline"/>
        <w:rPr>
          <w:color w:val="29151A"/>
          <w:lang w:val="fi-FI"/>
        </w:rPr>
      </w:pPr>
    </w:p>
    <w:sectPr w:rsidR="00A46928" w:rsidRPr="001948F3" w:rsidSect="0050395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A7E74" w14:textId="77777777" w:rsidR="003D49B1" w:rsidRDefault="003D49B1" w:rsidP="00D500A0">
      <w:pPr>
        <w:spacing w:after="0" w:line="240" w:lineRule="auto"/>
      </w:pPr>
      <w:r>
        <w:separator/>
      </w:r>
    </w:p>
  </w:endnote>
  <w:endnote w:type="continuationSeparator" w:id="0">
    <w:p w14:paraId="7D9AA89E" w14:textId="77777777" w:rsidR="003D49B1" w:rsidRDefault="003D49B1" w:rsidP="00D50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44BEA" w14:textId="77777777" w:rsidR="00D500A0" w:rsidRDefault="00D500A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2B8DD" w14:textId="77777777" w:rsidR="00D500A0" w:rsidRDefault="00D500A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BBB24" w14:textId="77777777" w:rsidR="00D500A0" w:rsidRDefault="00D500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8913D" w14:textId="77777777" w:rsidR="003D49B1" w:rsidRDefault="003D49B1" w:rsidP="00D500A0">
      <w:pPr>
        <w:spacing w:after="0" w:line="240" w:lineRule="auto"/>
      </w:pPr>
      <w:r>
        <w:separator/>
      </w:r>
    </w:p>
  </w:footnote>
  <w:footnote w:type="continuationSeparator" w:id="0">
    <w:p w14:paraId="315B1617" w14:textId="77777777" w:rsidR="003D49B1" w:rsidRDefault="003D49B1" w:rsidP="00D50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77FC" w14:textId="77777777" w:rsidR="00D500A0" w:rsidRDefault="00D500A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8C989" w14:textId="77777777" w:rsidR="00D500A0" w:rsidRDefault="00D500A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76D1" w14:textId="77777777" w:rsidR="00D500A0" w:rsidRDefault="00D500A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73A08"/>
    <w:multiLevelType w:val="multilevel"/>
    <w:tmpl w:val="0EFC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2E14A5"/>
    <w:multiLevelType w:val="multilevel"/>
    <w:tmpl w:val="76BA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097894"/>
    <w:multiLevelType w:val="multilevel"/>
    <w:tmpl w:val="1220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78486C"/>
    <w:multiLevelType w:val="hybridMultilevel"/>
    <w:tmpl w:val="389E8F82"/>
    <w:lvl w:ilvl="0" w:tplc="5F54AC4A">
      <w:numFmt w:val="bullet"/>
      <w:lvlText w:val=""/>
      <w:lvlJc w:val="left"/>
      <w:pPr>
        <w:ind w:left="720" w:hanging="360"/>
      </w:pPr>
      <w:rPr>
        <w:rFonts w:ascii="Symbol" w:eastAsiaTheme="minorHAnsi" w:hAnsi="Symbol"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36B1568E"/>
    <w:multiLevelType w:val="multilevel"/>
    <w:tmpl w:val="83D2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423B60"/>
    <w:multiLevelType w:val="hybridMultilevel"/>
    <w:tmpl w:val="8AE02B64"/>
    <w:lvl w:ilvl="0" w:tplc="4C48C9EA">
      <w:numFmt w:val="bullet"/>
      <w:lvlText w:val="-"/>
      <w:lvlJc w:val="left"/>
      <w:pPr>
        <w:ind w:left="2970" w:hanging="360"/>
      </w:pPr>
      <w:rPr>
        <w:rFonts w:ascii="Calibri" w:eastAsiaTheme="minorHAnsi" w:hAnsi="Calibri" w:cs="Calibri" w:hint="default"/>
      </w:rPr>
    </w:lvl>
    <w:lvl w:ilvl="1" w:tplc="081D0003" w:tentative="1">
      <w:start w:val="1"/>
      <w:numFmt w:val="bullet"/>
      <w:lvlText w:val="o"/>
      <w:lvlJc w:val="left"/>
      <w:pPr>
        <w:ind w:left="3690" w:hanging="360"/>
      </w:pPr>
      <w:rPr>
        <w:rFonts w:ascii="Courier New" w:hAnsi="Courier New" w:cs="Courier New" w:hint="default"/>
      </w:rPr>
    </w:lvl>
    <w:lvl w:ilvl="2" w:tplc="081D0005" w:tentative="1">
      <w:start w:val="1"/>
      <w:numFmt w:val="bullet"/>
      <w:lvlText w:val=""/>
      <w:lvlJc w:val="left"/>
      <w:pPr>
        <w:ind w:left="4410" w:hanging="360"/>
      </w:pPr>
      <w:rPr>
        <w:rFonts w:ascii="Wingdings" w:hAnsi="Wingdings" w:hint="default"/>
      </w:rPr>
    </w:lvl>
    <w:lvl w:ilvl="3" w:tplc="081D0001" w:tentative="1">
      <w:start w:val="1"/>
      <w:numFmt w:val="bullet"/>
      <w:lvlText w:val=""/>
      <w:lvlJc w:val="left"/>
      <w:pPr>
        <w:ind w:left="5130" w:hanging="360"/>
      </w:pPr>
      <w:rPr>
        <w:rFonts w:ascii="Symbol" w:hAnsi="Symbol" w:hint="default"/>
      </w:rPr>
    </w:lvl>
    <w:lvl w:ilvl="4" w:tplc="081D0003" w:tentative="1">
      <w:start w:val="1"/>
      <w:numFmt w:val="bullet"/>
      <w:lvlText w:val="o"/>
      <w:lvlJc w:val="left"/>
      <w:pPr>
        <w:ind w:left="5850" w:hanging="360"/>
      </w:pPr>
      <w:rPr>
        <w:rFonts w:ascii="Courier New" w:hAnsi="Courier New" w:cs="Courier New" w:hint="default"/>
      </w:rPr>
    </w:lvl>
    <w:lvl w:ilvl="5" w:tplc="081D0005" w:tentative="1">
      <w:start w:val="1"/>
      <w:numFmt w:val="bullet"/>
      <w:lvlText w:val=""/>
      <w:lvlJc w:val="left"/>
      <w:pPr>
        <w:ind w:left="6570" w:hanging="360"/>
      </w:pPr>
      <w:rPr>
        <w:rFonts w:ascii="Wingdings" w:hAnsi="Wingdings" w:hint="default"/>
      </w:rPr>
    </w:lvl>
    <w:lvl w:ilvl="6" w:tplc="081D0001" w:tentative="1">
      <w:start w:val="1"/>
      <w:numFmt w:val="bullet"/>
      <w:lvlText w:val=""/>
      <w:lvlJc w:val="left"/>
      <w:pPr>
        <w:ind w:left="7290" w:hanging="360"/>
      </w:pPr>
      <w:rPr>
        <w:rFonts w:ascii="Symbol" w:hAnsi="Symbol" w:hint="default"/>
      </w:rPr>
    </w:lvl>
    <w:lvl w:ilvl="7" w:tplc="081D0003" w:tentative="1">
      <w:start w:val="1"/>
      <w:numFmt w:val="bullet"/>
      <w:lvlText w:val="o"/>
      <w:lvlJc w:val="left"/>
      <w:pPr>
        <w:ind w:left="8010" w:hanging="360"/>
      </w:pPr>
      <w:rPr>
        <w:rFonts w:ascii="Courier New" w:hAnsi="Courier New" w:cs="Courier New" w:hint="default"/>
      </w:rPr>
    </w:lvl>
    <w:lvl w:ilvl="8" w:tplc="081D0005" w:tentative="1">
      <w:start w:val="1"/>
      <w:numFmt w:val="bullet"/>
      <w:lvlText w:val=""/>
      <w:lvlJc w:val="left"/>
      <w:pPr>
        <w:ind w:left="873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CFB"/>
    <w:rsid w:val="00031DA7"/>
    <w:rsid w:val="00037474"/>
    <w:rsid w:val="0004013E"/>
    <w:rsid w:val="000412E3"/>
    <w:rsid w:val="000432F1"/>
    <w:rsid w:val="00050752"/>
    <w:rsid w:val="000508A3"/>
    <w:rsid w:val="00050DC8"/>
    <w:rsid w:val="0005142A"/>
    <w:rsid w:val="00062D9C"/>
    <w:rsid w:val="00066340"/>
    <w:rsid w:val="00071D12"/>
    <w:rsid w:val="00073311"/>
    <w:rsid w:val="000742FE"/>
    <w:rsid w:val="0007512B"/>
    <w:rsid w:val="000778B0"/>
    <w:rsid w:val="0008414F"/>
    <w:rsid w:val="00087045"/>
    <w:rsid w:val="00087E33"/>
    <w:rsid w:val="00094A43"/>
    <w:rsid w:val="00096F03"/>
    <w:rsid w:val="000A5164"/>
    <w:rsid w:val="000B1DF8"/>
    <w:rsid w:val="000B4E9A"/>
    <w:rsid w:val="000C3EC0"/>
    <w:rsid w:val="000C57C6"/>
    <w:rsid w:val="000C7AA1"/>
    <w:rsid w:val="000D080C"/>
    <w:rsid w:val="000D5E27"/>
    <w:rsid w:val="000E06E9"/>
    <w:rsid w:val="000E2A1C"/>
    <w:rsid w:val="000E6526"/>
    <w:rsid w:val="000F4BA5"/>
    <w:rsid w:val="0010620B"/>
    <w:rsid w:val="0012320C"/>
    <w:rsid w:val="001245B8"/>
    <w:rsid w:val="001273DA"/>
    <w:rsid w:val="00137E9F"/>
    <w:rsid w:val="0014122F"/>
    <w:rsid w:val="00150881"/>
    <w:rsid w:val="00170EFD"/>
    <w:rsid w:val="001712FA"/>
    <w:rsid w:val="00184108"/>
    <w:rsid w:val="001948F3"/>
    <w:rsid w:val="00196B61"/>
    <w:rsid w:val="001A75A5"/>
    <w:rsid w:val="001B6386"/>
    <w:rsid w:val="001C4CA8"/>
    <w:rsid w:val="001E6CE3"/>
    <w:rsid w:val="00201CAB"/>
    <w:rsid w:val="00204E17"/>
    <w:rsid w:val="00205373"/>
    <w:rsid w:val="00223C5D"/>
    <w:rsid w:val="00230324"/>
    <w:rsid w:val="0025654D"/>
    <w:rsid w:val="00260116"/>
    <w:rsid w:val="00265A1D"/>
    <w:rsid w:val="002668C8"/>
    <w:rsid w:val="00275D1C"/>
    <w:rsid w:val="002803BB"/>
    <w:rsid w:val="00281175"/>
    <w:rsid w:val="00281A8E"/>
    <w:rsid w:val="00285245"/>
    <w:rsid w:val="002B4AF1"/>
    <w:rsid w:val="002C2331"/>
    <w:rsid w:val="002C68A4"/>
    <w:rsid w:val="002D1D67"/>
    <w:rsid w:val="002D6637"/>
    <w:rsid w:val="002F237A"/>
    <w:rsid w:val="00391DDE"/>
    <w:rsid w:val="00397AA3"/>
    <w:rsid w:val="003A368E"/>
    <w:rsid w:val="003A6BA6"/>
    <w:rsid w:val="003B1D46"/>
    <w:rsid w:val="003C0373"/>
    <w:rsid w:val="003C1B8A"/>
    <w:rsid w:val="003D49B1"/>
    <w:rsid w:val="003D7F08"/>
    <w:rsid w:val="003E49C4"/>
    <w:rsid w:val="003F2912"/>
    <w:rsid w:val="00402016"/>
    <w:rsid w:val="00416917"/>
    <w:rsid w:val="004213F6"/>
    <w:rsid w:val="00430BAA"/>
    <w:rsid w:val="004314AC"/>
    <w:rsid w:val="0044339D"/>
    <w:rsid w:val="004454BE"/>
    <w:rsid w:val="004513C7"/>
    <w:rsid w:val="00462BA6"/>
    <w:rsid w:val="00485402"/>
    <w:rsid w:val="00497F96"/>
    <w:rsid w:val="004E7CFB"/>
    <w:rsid w:val="004F781A"/>
    <w:rsid w:val="0050395E"/>
    <w:rsid w:val="00526973"/>
    <w:rsid w:val="00531CD6"/>
    <w:rsid w:val="005510DE"/>
    <w:rsid w:val="005536A9"/>
    <w:rsid w:val="00565A36"/>
    <w:rsid w:val="005661DB"/>
    <w:rsid w:val="00572670"/>
    <w:rsid w:val="00581241"/>
    <w:rsid w:val="005812BC"/>
    <w:rsid w:val="00581BDB"/>
    <w:rsid w:val="00585257"/>
    <w:rsid w:val="005A5951"/>
    <w:rsid w:val="005B3B6E"/>
    <w:rsid w:val="005C04EB"/>
    <w:rsid w:val="005C2EB8"/>
    <w:rsid w:val="005D084B"/>
    <w:rsid w:val="005D0D91"/>
    <w:rsid w:val="005D37E9"/>
    <w:rsid w:val="005D69E4"/>
    <w:rsid w:val="00625A4C"/>
    <w:rsid w:val="00636652"/>
    <w:rsid w:val="006552AE"/>
    <w:rsid w:val="00666B79"/>
    <w:rsid w:val="006861E2"/>
    <w:rsid w:val="006914D7"/>
    <w:rsid w:val="00696932"/>
    <w:rsid w:val="006A7EF5"/>
    <w:rsid w:val="006B5643"/>
    <w:rsid w:val="006B6639"/>
    <w:rsid w:val="006C1DBE"/>
    <w:rsid w:val="006C741C"/>
    <w:rsid w:val="006E4DC1"/>
    <w:rsid w:val="00711D23"/>
    <w:rsid w:val="00723D51"/>
    <w:rsid w:val="00726DC9"/>
    <w:rsid w:val="0074029F"/>
    <w:rsid w:val="0075368E"/>
    <w:rsid w:val="00766763"/>
    <w:rsid w:val="007A6B3E"/>
    <w:rsid w:val="007B6C26"/>
    <w:rsid w:val="007C03B8"/>
    <w:rsid w:val="007C15B1"/>
    <w:rsid w:val="007C6B19"/>
    <w:rsid w:val="007D5BA6"/>
    <w:rsid w:val="007E6743"/>
    <w:rsid w:val="007F4147"/>
    <w:rsid w:val="0083561D"/>
    <w:rsid w:val="008520F9"/>
    <w:rsid w:val="008627F9"/>
    <w:rsid w:val="00886281"/>
    <w:rsid w:val="008A3537"/>
    <w:rsid w:val="008A4079"/>
    <w:rsid w:val="008B23D3"/>
    <w:rsid w:val="008B4900"/>
    <w:rsid w:val="008C45A8"/>
    <w:rsid w:val="008C6EFF"/>
    <w:rsid w:val="008E0C71"/>
    <w:rsid w:val="008E25A2"/>
    <w:rsid w:val="008F08B9"/>
    <w:rsid w:val="008F6500"/>
    <w:rsid w:val="00937B0F"/>
    <w:rsid w:val="009448C9"/>
    <w:rsid w:val="00955CD3"/>
    <w:rsid w:val="00966198"/>
    <w:rsid w:val="0098696E"/>
    <w:rsid w:val="00986B92"/>
    <w:rsid w:val="00992164"/>
    <w:rsid w:val="00995F42"/>
    <w:rsid w:val="009A4632"/>
    <w:rsid w:val="009A7D6F"/>
    <w:rsid w:val="009D0C97"/>
    <w:rsid w:val="009F4224"/>
    <w:rsid w:val="009F592B"/>
    <w:rsid w:val="00A004FB"/>
    <w:rsid w:val="00A1581B"/>
    <w:rsid w:val="00A24C75"/>
    <w:rsid w:val="00A46928"/>
    <w:rsid w:val="00A50CA3"/>
    <w:rsid w:val="00A55731"/>
    <w:rsid w:val="00A675D6"/>
    <w:rsid w:val="00A6784C"/>
    <w:rsid w:val="00A80F9B"/>
    <w:rsid w:val="00AA5EBA"/>
    <w:rsid w:val="00AB11B3"/>
    <w:rsid w:val="00AB14D6"/>
    <w:rsid w:val="00AB43BE"/>
    <w:rsid w:val="00AD25B2"/>
    <w:rsid w:val="00AD324E"/>
    <w:rsid w:val="00AD38BB"/>
    <w:rsid w:val="00AD75E9"/>
    <w:rsid w:val="00AF701A"/>
    <w:rsid w:val="00B0264F"/>
    <w:rsid w:val="00B0626D"/>
    <w:rsid w:val="00B07140"/>
    <w:rsid w:val="00B17A5B"/>
    <w:rsid w:val="00B27D1F"/>
    <w:rsid w:val="00B41A25"/>
    <w:rsid w:val="00B72384"/>
    <w:rsid w:val="00B73678"/>
    <w:rsid w:val="00B76F58"/>
    <w:rsid w:val="00B81A6E"/>
    <w:rsid w:val="00B90F69"/>
    <w:rsid w:val="00BA25F0"/>
    <w:rsid w:val="00BB740B"/>
    <w:rsid w:val="00BB74BA"/>
    <w:rsid w:val="00BC0D62"/>
    <w:rsid w:val="00BC19E2"/>
    <w:rsid w:val="00BC7F93"/>
    <w:rsid w:val="00BD19BD"/>
    <w:rsid w:val="00BD2E31"/>
    <w:rsid w:val="00BD42BD"/>
    <w:rsid w:val="00BE4E3D"/>
    <w:rsid w:val="00BE7633"/>
    <w:rsid w:val="00BE7B3E"/>
    <w:rsid w:val="00BF5F4A"/>
    <w:rsid w:val="00C0024B"/>
    <w:rsid w:val="00C13CEF"/>
    <w:rsid w:val="00C15D53"/>
    <w:rsid w:val="00C17A8D"/>
    <w:rsid w:val="00C21A5C"/>
    <w:rsid w:val="00C21D74"/>
    <w:rsid w:val="00C22AC9"/>
    <w:rsid w:val="00C74C51"/>
    <w:rsid w:val="00C92340"/>
    <w:rsid w:val="00C92806"/>
    <w:rsid w:val="00CB2650"/>
    <w:rsid w:val="00CB57D9"/>
    <w:rsid w:val="00CB762E"/>
    <w:rsid w:val="00CC2A13"/>
    <w:rsid w:val="00CC2CF7"/>
    <w:rsid w:val="00CD0B88"/>
    <w:rsid w:val="00CD0E5A"/>
    <w:rsid w:val="00CD66C3"/>
    <w:rsid w:val="00CE1E58"/>
    <w:rsid w:val="00CF0C92"/>
    <w:rsid w:val="00CF5CE2"/>
    <w:rsid w:val="00CF7AA5"/>
    <w:rsid w:val="00D038EE"/>
    <w:rsid w:val="00D154BE"/>
    <w:rsid w:val="00D22791"/>
    <w:rsid w:val="00D46873"/>
    <w:rsid w:val="00D500A0"/>
    <w:rsid w:val="00D50C76"/>
    <w:rsid w:val="00D612A7"/>
    <w:rsid w:val="00D61B7C"/>
    <w:rsid w:val="00D844D8"/>
    <w:rsid w:val="00D85F34"/>
    <w:rsid w:val="00DA07BE"/>
    <w:rsid w:val="00DC1DF3"/>
    <w:rsid w:val="00DC4FDE"/>
    <w:rsid w:val="00DC5E36"/>
    <w:rsid w:val="00DE1226"/>
    <w:rsid w:val="00DE23B5"/>
    <w:rsid w:val="00DE2E3D"/>
    <w:rsid w:val="00DF1BD3"/>
    <w:rsid w:val="00DF76D7"/>
    <w:rsid w:val="00E06E2B"/>
    <w:rsid w:val="00E21CB3"/>
    <w:rsid w:val="00E24D1E"/>
    <w:rsid w:val="00E25183"/>
    <w:rsid w:val="00E37C16"/>
    <w:rsid w:val="00E46258"/>
    <w:rsid w:val="00E4647C"/>
    <w:rsid w:val="00E53738"/>
    <w:rsid w:val="00E613C1"/>
    <w:rsid w:val="00E81F4F"/>
    <w:rsid w:val="00E8678F"/>
    <w:rsid w:val="00EA4CEE"/>
    <w:rsid w:val="00EB5350"/>
    <w:rsid w:val="00ED4E30"/>
    <w:rsid w:val="00EE3A0B"/>
    <w:rsid w:val="00EF0B96"/>
    <w:rsid w:val="00EF2EFD"/>
    <w:rsid w:val="00F05C3E"/>
    <w:rsid w:val="00F24A66"/>
    <w:rsid w:val="00F514E6"/>
    <w:rsid w:val="00F53305"/>
    <w:rsid w:val="00F56F13"/>
    <w:rsid w:val="00F72DB8"/>
    <w:rsid w:val="00F806F9"/>
    <w:rsid w:val="00F82039"/>
    <w:rsid w:val="00F83B4E"/>
    <w:rsid w:val="00F84503"/>
    <w:rsid w:val="00F91122"/>
    <w:rsid w:val="00F94269"/>
    <w:rsid w:val="00FA27CC"/>
    <w:rsid w:val="00FB00A2"/>
    <w:rsid w:val="00FB7C50"/>
    <w:rsid w:val="00FD6611"/>
    <w:rsid w:val="00FF0E83"/>
    <w:rsid w:val="00FF140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26FC"/>
  <w15:chartTrackingRefBased/>
  <w15:docId w15:val="{140E14EA-5EEC-4736-B686-B698125F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sv-FI"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AA5"/>
  </w:style>
  <w:style w:type="paragraph" w:styleId="Rubrik1">
    <w:name w:val="heading 1"/>
    <w:basedOn w:val="Normal"/>
    <w:next w:val="Normal"/>
    <w:link w:val="Rubrik1Char"/>
    <w:uiPriority w:val="9"/>
    <w:qFormat/>
    <w:rsid w:val="00CF7AA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CF7AA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Rubrik3">
    <w:name w:val="heading 3"/>
    <w:basedOn w:val="Normal"/>
    <w:next w:val="Normal"/>
    <w:link w:val="Rubrik3Char"/>
    <w:uiPriority w:val="9"/>
    <w:semiHidden/>
    <w:unhideWhenUsed/>
    <w:qFormat/>
    <w:rsid w:val="00CF7AA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Rubrik4">
    <w:name w:val="heading 4"/>
    <w:basedOn w:val="Normal"/>
    <w:next w:val="Normal"/>
    <w:link w:val="Rubrik4Char"/>
    <w:uiPriority w:val="9"/>
    <w:semiHidden/>
    <w:unhideWhenUsed/>
    <w:qFormat/>
    <w:rsid w:val="00CF7AA5"/>
    <w:pPr>
      <w:keepNext/>
      <w:keepLines/>
      <w:spacing w:before="40" w:after="0"/>
      <w:outlineLvl w:val="3"/>
    </w:pPr>
    <w:rPr>
      <w:rFonts w:asciiTheme="majorHAnsi" w:eastAsiaTheme="majorEastAsia" w:hAnsiTheme="majorHAnsi" w:cstheme="majorBidi"/>
      <w:sz w:val="22"/>
      <w:szCs w:val="22"/>
    </w:rPr>
  </w:style>
  <w:style w:type="paragraph" w:styleId="Rubrik5">
    <w:name w:val="heading 5"/>
    <w:basedOn w:val="Normal"/>
    <w:next w:val="Normal"/>
    <w:link w:val="Rubrik5Char"/>
    <w:uiPriority w:val="9"/>
    <w:semiHidden/>
    <w:unhideWhenUsed/>
    <w:qFormat/>
    <w:rsid w:val="00CF7AA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Rubrik6">
    <w:name w:val="heading 6"/>
    <w:basedOn w:val="Normal"/>
    <w:next w:val="Normal"/>
    <w:link w:val="Rubrik6Char"/>
    <w:uiPriority w:val="9"/>
    <w:semiHidden/>
    <w:unhideWhenUsed/>
    <w:qFormat/>
    <w:rsid w:val="00CF7AA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Rubrik7">
    <w:name w:val="heading 7"/>
    <w:basedOn w:val="Normal"/>
    <w:next w:val="Normal"/>
    <w:link w:val="Rubrik7Char"/>
    <w:uiPriority w:val="9"/>
    <w:semiHidden/>
    <w:unhideWhenUsed/>
    <w:qFormat/>
    <w:rsid w:val="00CF7AA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Rubrik8">
    <w:name w:val="heading 8"/>
    <w:basedOn w:val="Normal"/>
    <w:next w:val="Normal"/>
    <w:link w:val="Rubrik8Char"/>
    <w:uiPriority w:val="9"/>
    <w:semiHidden/>
    <w:unhideWhenUsed/>
    <w:qFormat/>
    <w:rsid w:val="00CF7AA5"/>
    <w:pPr>
      <w:keepNext/>
      <w:keepLines/>
      <w:spacing w:before="40" w:after="0"/>
      <w:outlineLvl w:val="7"/>
    </w:pPr>
    <w:rPr>
      <w:rFonts w:asciiTheme="majorHAnsi" w:eastAsiaTheme="majorEastAsia" w:hAnsiTheme="majorHAnsi" w:cstheme="majorBidi"/>
      <w:b/>
      <w:bCs/>
      <w:color w:val="44546A" w:themeColor="text2"/>
    </w:rPr>
  </w:style>
  <w:style w:type="paragraph" w:styleId="Rubrik9">
    <w:name w:val="heading 9"/>
    <w:basedOn w:val="Normal"/>
    <w:next w:val="Normal"/>
    <w:link w:val="Rubrik9Char"/>
    <w:uiPriority w:val="9"/>
    <w:semiHidden/>
    <w:unhideWhenUsed/>
    <w:qFormat/>
    <w:rsid w:val="00CF7AA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66340"/>
    <w:pPr>
      <w:ind w:left="720"/>
      <w:contextualSpacing/>
    </w:pPr>
  </w:style>
  <w:style w:type="character" w:styleId="Betoning">
    <w:name w:val="Emphasis"/>
    <w:basedOn w:val="Standardstycketeckensnitt"/>
    <w:uiPriority w:val="20"/>
    <w:qFormat/>
    <w:rsid w:val="00CF7AA5"/>
    <w:rPr>
      <w:i/>
      <w:iCs/>
    </w:rPr>
  </w:style>
  <w:style w:type="paragraph" w:styleId="Normalwebb">
    <w:name w:val="Normal (Web)"/>
    <w:basedOn w:val="Normal"/>
    <w:uiPriority w:val="99"/>
    <w:unhideWhenUsed/>
    <w:rsid w:val="00726DC9"/>
    <w:pPr>
      <w:spacing w:before="100" w:beforeAutospacing="1" w:after="100" w:afterAutospacing="1" w:line="240" w:lineRule="auto"/>
    </w:pPr>
    <w:rPr>
      <w:rFonts w:ascii="Times New Roman" w:eastAsia="Times New Roman" w:hAnsi="Times New Roman" w:cs="Times New Roman"/>
      <w:sz w:val="24"/>
      <w:szCs w:val="24"/>
      <w:lang w:eastAsia="sv-FI"/>
    </w:rPr>
  </w:style>
  <w:style w:type="paragraph" w:customStyle="1" w:styleId="Default">
    <w:name w:val="Default"/>
    <w:rsid w:val="00397AA3"/>
    <w:pPr>
      <w:autoSpaceDE w:val="0"/>
      <w:autoSpaceDN w:val="0"/>
      <w:adjustRightInd w:val="0"/>
      <w:spacing w:after="0" w:line="240" w:lineRule="auto"/>
    </w:pPr>
    <w:rPr>
      <w:rFonts w:ascii="Calibri" w:hAnsi="Calibri" w:cs="Calibri"/>
      <w:color w:val="000000"/>
      <w:sz w:val="24"/>
      <w:szCs w:val="24"/>
    </w:rPr>
  </w:style>
  <w:style w:type="paragraph" w:styleId="Sidfot">
    <w:name w:val="footer"/>
    <w:basedOn w:val="Normal"/>
    <w:link w:val="SidfotChar"/>
    <w:uiPriority w:val="99"/>
    <w:unhideWhenUsed/>
    <w:rsid w:val="00397AA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97AA3"/>
  </w:style>
  <w:style w:type="paragraph" w:styleId="Ballongtext">
    <w:name w:val="Balloon Text"/>
    <w:basedOn w:val="Normal"/>
    <w:link w:val="BallongtextChar"/>
    <w:uiPriority w:val="99"/>
    <w:semiHidden/>
    <w:unhideWhenUsed/>
    <w:rsid w:val="00CC2A1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C2A13"/>
    <w:rPr>
      <w:rFonts w:ascii="Segoe UI" w:hAnsi="Segoe UI" w:cs="Segoe UI"/>
      <w:sz w:val="18"/>
      <w:szCs w:val="18"/>
    </w:rPr>
  </w:style>
  <w:style w:type="character" w:customStyle="1" w:styleId="Rubrik1Char">
    <w:name w:val="Rubrik 1 Char"/>
    <w:basedOn w:val="Standardstycketeckensnitt"/>
    <w:link w:val="Rubrik1"/>
    <w:uiPriority w:val="9"/>
    <w:rsid w:val="00CF7AA5"/>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CF7AA5"/>
    <w:rPr>
      <w:rFonts w:asciiTheme="majorHAnsi" w:eastAsiaTheme="majorEastAsia" w:hAnsiTheme="majorHAnsi" w:cstheme="majorBidi"/>
      <w:color w:val="404040" w:themeColor="text1" w:themeTint="BF"/>
      <w:sz w:val="28"/>
      <w:szCs w:val="28"/>
    </w:rPr>
  </w:style>
  <w:style w:type="character" w:customStyle="1" w:styleId="Rubrik3Char">
    <w:name w:val="Rubrik 3 Char"/>
    <w:basedOn w:val="Standardstycketeckensnitt"/>
    <w:link w:val="Rubrik3"/>
    <w:uiPriority w:val="9"/>
    <w:semiHidden/>
    <w:rsid w:val="00CF7AA5"/>
    <w:rPr>
      <w:rFonts w:asciiTheme="majorHAnsi" w:eastAsiaTheme="majorEastAsia" w:hAnsiTheme="majorHAnsi" w:cstheme="majorBidi"/>
      <w:color w:val="44546A" w:themeColor="text2"/>
      <w:sz w:val="24"/>
      <w:szCs w:val="24"/>
    </w:rPr>
  </w:style>
  <w:style w:type="character" w:customStyle="1" w:styleId="Rubrik4Char">
    <w:name w:val="Rubrik 4 Char"/>
    <w:basedOn w:val="Standardstycketeckensnitt"/>
    <w:link w:val="Rubrik4"/>
    <w:uiPriority w:val="9"/>
    <w:semiHidden/>
    <w:rsid w:val="00CF7AA5"/>
    <w:rPr>
      <w:rFonts w:asciiTheme="majorHAnsi" w:eastAsiaTheme="majorEastAsia" w:hAnsiTheme="majorHAnsi" w:cstheme="majorBidi"/>
      <w:sz w:val="22"/>
      <w:szCs w:val="22"/>
    </w:rPr>
  </w:style>
  <w:style w:type="character" w:customStyle="1" w:styleId="Rubrik5Char">
    <w:name w:val="Rubrik 5 Char"/>
    <w:basedOn w:val="Standardstycketeckensnitt"/>
    <w:link w:val="Rubrik5"/>
    <w:uiPriority w:val="9"/>
    <w:semiHidden/>
    <w:rsid w:val="00CF7AA5"/>
    <w:rPr>
      <w:rFonts w:asciiTheme="majorHAnsi" w:eastAsiaTheme="majorEastAsia" w:hAnsiTheme="majorHAnsi" w:cstheme="majorBidi"/>
      <w:color w:val="44546A" w:themeColor="text2"/>
      <w:sz w:val="22"/>
      <w:szCs w:val="22"/>
    </w:rPr>
  </w:style>
  <w:style w:type="character" w:customStyle="1" w:styleId="Rubrik6Char">
    <w:name w:val="Rubrik 6 Char"/>
    <w:basedOn w:val="Standardstycketeckensnitt"/>
    <w:link w:val="Rubrik6"/>
    <w:uiPriority w:val="9"/>
    <w:semiHidden/>
    <w:rsid w:val="00CF7AA5"/>
    <w:rPr>
      <w:rFonts w:asciiTheme="majorHAnsi" w:eastAsiaTheme="majorEastAsia" w:hAnsiTheme="majorHAnsi" w:cstheme="majorBidi"/>
      <w:i/>
      <w:iCs/>
      <w:color w:val="44546A" w:themeColor="text2"/>
      <w:sz w:val="21"/>
      <w:szCs w:val="21"/>
    </w:rPr>
  </w:style>
  <w:style w:type="character" w:customStyle="1" w:styleId="Rubrik7Char">
    <w:name w:val="Rubrik 7 Char"/>
    <w:basedOn w:val="Standardstycketeckensnitt"/>
    <w:link w:val="Rubrik7"/>
    <w:uiPriority w:val="9"/>
    <w:semiHidden/>
    <w:rsid w:val="00CF7AA5"/>
    <w:rPr>
      <w:rFonts w:asciiTheme="majorHAnsi" w:eastAsiaTheme="majorEastAsia" w:hAnsiTheme="majorHAnsi" w:cstheme="majorBidi"/>
      <w:i/>
      <w:iCs/>
      <w:color w:val="1F3864" w:themeColor="accent1" w:themeShade="80"/>
      <w:sz w:val="21"/>
      <w:szCs w:val="21"/>
    </w:rPr>
  </w:style>
  <w:style w:type="character" w:customStyle="1" w:styleId="Rubrik8Char">
    <w:name w:val="Rubrik 8 Char"/>
    <w:basedOn w:val="Standardstycketeckensnitt"/>
    <w:link w:val="Rubrik8"/>
    <w:uiPriority w:val="9"/>
    <w:semiHidden/>
    <w:rsid w:val="00CF7AA5"/>
    <w:rPr>
      <w:rFonts w:asciiTheme="majorHAnsi" w:eastAsiaTheme="majorEastAsia" w:hAnsiTheme="majorHAnsi" w:cstheme="majorBidi"/>
      <w:b/>
      <w:bCs/>
      <w:color w:val="44546A" w:themeColor="text2"/>
    </w:rPr>
  </w:style>
  <w:style w:type="character" w:customStyle="1" w:styleId="Rubrik9Char">
    <w:name w:val="Rubrik 9 Char"/>
    <w:basedOn w:val="Standardstycketeckensnitt"/>
    <w:link w:val="Rubrik9"/>
    <w:uiPriority w:val="9"/>
    <w:semiHidden/>
    <w:rsid w:val="00CF7AA5"/>
    <w:rPr>
      <w:rFonts w:asciiTheme="majorHAnsi" w:eastAsiaTheme="majorEastAsia" w:hAnsiTheme="majorHAnsi" w:cstheme="majorBidi"/>
      <w:b/>
      <w:bCs/>
      <w:i/>
      <w:iCs/>
      <w:color w:val="44546A" w:themeColor="text2"/>
    </w:rPr>
  </w:style>
  <w:style w:type="paragraph" w:styleId="Beskrivning">
    <w:name w:val="caption"/>
    <w:basedOn w:val="Normal"/>
    <w:next w:val="Normal"/>
    <w:uiPriority w:val="35"/>
    <w:semiHidden/>
    <w:unhideWhenUsed/>
    <w:qFormat/>
    <w:rsid w:val="00CF7AA5"/>
    <w:pPr>
      <w:spacing w:line="240" w:lineRule="auto"/>
    </w:pPr>
    <w:rPr>
      <w:b/>
      <w:bCs/>
      <w:smallCaps/>
      <w:color w:val="595959" w:themeColor="text1" w:themeTint="A6"/>
      <w:spacing w:val="6"/>
    </w:rPr>
  </w:style>
  <w:style w:type="paragraph" w:styleId="Rubrik">
    <w:name w:val="Title"/>
    <w:basedOn w:val="Normal"/>
    <w:next w:val="Normal"/>
    <w:link w:val="RubrikChar"/>
    <w:uiPriority w:val="10"/>
    <w:qFormat/>
    <w:rsid w:val="00CF7AA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RubrikChar">
    <w:name w:val="Rubrik Char"/>
    <w:basedOn w:val="Standardstycketeckensnitt"/>
    <w:link w:val="Rubrik"/>
    <w:uiPriority w:val="10"/>
    <w:rsid w:val="00CF7AA5"/>
    <w:rPr>
      <w:rFonts w:asciiTheme="majorHAnsi" w:eastAsiaTheme="majorEastAsia" w:hAnsiTheme="majorHAnsi" w:cstheme="majorBidi"/>
      <w:color w:val="4472C4" w:themeColor="accent1"/>
      <w:spacing w:val="-10"/>
      <w:sz w:val="56"/>
      <w:szCs w:val="56"/>
    </w:rPr>
  </w:style>
  <w:style w:type="paragraph" w:styleId="Underrubrik">
    <w:name w:val="Subtitle"/>
    <w:basedOn w:val="Normal"/>
    <w:next w:val="Normal"/>
    <w:link w:val="UnderrubrikChar"/>
    <w:uiPriority w:val="11"/>
    <w:qFormat/>
    <w:rsid w:val="00CF7AA5"/>
    <w:pPr>
      <w:numPr>
        <w:ilvl w:val="1"/>
      </w:numPr>
      <w:spacing w:line="240" w:lineRule="auto"/>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rsid w:val="00CF7AA5"/>
    <w:rPr>
      <w:rFonts w:asciiTheme="majorHAnsi" w:eastAsiaTheme="majorEastAsia" w:hAnsiTheme="majorHAnsi" w:cstheme="majorBidi"/>
      <w:sz w:val="24"/>
      <w:szCs w:val="24"/>
    </w:rPr>
  </w:style>
  <w:style w:type="character" w:styleId="Stark">
    <w:name w:val="Strong"/>
    <w:basedOn w:val="Standardstycketeckensnitt"/>
    <w:uiPriority w:val="22"/>
    <w:qFormat/>
    <w:rsid w:val="00CF7AA5"/>
    <w:rPr>
      <w:b/>
      <w:bCs/>
    </w:rPr>
  </w:style>
  <w:style w:type="paragraph" w:styleId="Ingetavstnd">
    <w:name w:val="No Spacing"/>
    <w:uiPriority w:val="1"/>
    <w:qFormat/>
    <w:rsid w:val="00CF7AA5"/>
    <w:pPr>
      <w:spacing w:after="0" w:line="240" w:lineRule="auto"/>
    </w:pPr>
  </w:style>
  <w:style w:type="paragraph" w:styleId="Citat">
    <w:name w:val="Quote"/>
    <w:basedOn w:val="Normal"/>
    <w:next w:val="Normal"/>
    <w:link w:val="CitatChar"/>
    <w:uiPriority w:val="29"/>
    <w:qFormat/>
    <w:rsid w:val="00CF7AA5"/>
    <w:pPr>
      <w:spacing w:before="160"/>
      <w:ind w:left="720" w:right="720"/>
    </w:pPr>
    <w:rPr>
      <w:i/>
      <w:iCs/>
      <w:color w:val="404040" w:themeColor="text1" w:themeTint="BF"/>
    </w:rPr>
  </w:style>
  <w:style w:type="character" w:customStyle="1" w:styleId="CitatChar">
    <w:name w:val="Citat Char"/>
    <w:basedOn w:val="Standardstycketeckensnitt"/>
    <w:link w:val="Citat"/>
    <w:uiPriority w:val="29"/>
    <w:rsid w:val="00CF7AA5"/>
    <w:rPr>
      <w:i/>
      <w:iCs/>
      <w:color w:val="404040" w:themeColor="text1" w:themeTint="BF"/>
    </w:rPr>
  </w:style>
  <w:style w:type="paragraph" w:styleId="Starktcitat">
    <w:name w:val="Intense Quote"/>
    <w:basedOn w:val="Normal"/>
    <w:next w:val="Normal"/>
    <w:link w:val="StarktcitatChar"/>
    <w:uiPriority w:val="30"/>
    <w:qFormat/>
    <w:rsid w:val="00CF7AA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StarktcitatChar">
    <w:name w:val="Starkt citat Char"/>
    <w:basedOn w:val="Standardstycketeckensnitt"/>
    <w:link w:val="Starktcitat"/>
    <w:uiPriority w:val="30"/>
    <w:rsid w:val="00CF7AA5"/>
    <w:rPr>
      <w:rFonts w:asciiTheme="majorHAnsi" w:eastAsiaTheme="majorEastAsia" w:hAnsiTheme="majorHAnsi" w:cstheme="majorBidi"/>
      <w:color w:val="4472C4" w:themeColor="accent1"/>
      <w:sz w:val="28"/>
      <w:szCs w:val="28"/>
    </w:rPr>
  </w:style>
  <w:style w:type="character" w:styleId="Diskretbetoning">
    <w:name w:val="Subtle Emphasis"/>
    <w:basedOn w:val="Standardstycketeckensnitt"/>
    <w:uiPriority w:val="19"/>
    <w:qFormat/>
    <w:rsid w:val="00CF7AA5"/>
    <w:rPr>
      <w:i/>
      <w:iCs/>
      <w:color w:val="404040" w:themeColor="text1" w:themeTint="BF"/>
    </w:rPr>
  </w:style>
  <w:style w:type="character" w:styleId="Starkbetoning">
    <w:name w:val="Intense Emphasis"/>
    <w:basedOn w:val="Standardstycketeckensnitt"/>
    <w:uiPriority w:val="21"/>
    <w:qFormat/>
    <w:rsid w:val="00CF7AA5"/>
    <w:rPr>
      <w:b/>
      <w:bCs/>
      <w:i/>
      <w:iCs/>
    </w:rPr>
  </w:style>
  <w:style w:type="character" w:styleId="Diskretreferens">
    <w:name w:val="Subtle Reference"/>
    <w:basedOn w:val="Standardstycketeckensnitt"/>
    <w:uiPriority w:val="31"/>
    <w:qFormat/>
    <w:rsid w:val="00CF7AA5"/>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CF7AA5"/>
    <w:rPr>
      <w:b/>
      <w:bCs/>
      <w:smallCaps/>
      <w:spacing w:val="5"/>
      <w:u w:val="single"/>
    </w:rPr>
  </w:style>
  <w:style w:type="character" w:styleId="Bokenstitel">
    <w:name w:val="Book Title"/>
    <w:basedOn w:val="Standardstycketeckensnitt"/>
    <w:uiPriority w:val="33"/>
    <w:qFormat/>
    <w:rsid w:val="00CF7AA5"/>
    <w:rPr>
      <w:b/>
      <w:bCs/>
      <w:smallCaps/>
    </w:rPr>
  </w:style>
  <w:style w:type="paragraph" w:styleId="Innehllsfrteckningsrubrik">
    <w:name w:val="TOC Heading"/>
    <w:basedOn w:val="Rubrik1"/>
    <w:next w:val="Normal"/>
    <w:uiPriority w:val="39"/>
    <w:semiHidden/>
    <w:unhideWhenUsed/>
    <w:qFormat/>
    <w:rsid w:val="00CF7AA5"/>
    <w:pPr>
      <w:outlineLvl w:val="9"/>
    </w:pPr>
  </w:style>
  <w:style w:type="paragraph" w:customStyle="1" w:styleId="paragraph">
    <w:name w:val="paragraph"/>
    <w:basedOn w:val="Normal"/>
    <w:rsid w:val="00E4647C"/>
    <w:pPr>
      <w:spacing w:before="100" w:beforeAutospacing="1" w:after="100" w:afterAutospacing="1" w:line="240" w:lineRule="auto"/>
    </w:pPr>
    <w:rPr>
      <w:rFonts w:ascii="Times New Roman" w:eastAsia="Times New Roman" w:hAnsi="Times New Roman" w:cs="Times New Roman"/>
      <w:sz w:val="24"/>
      <w:szCs w:val="24"/>
      <w:lang w:eastAsia="sv-FI"/>
    </w:rPr>
  </w:style>
  <w:style w:type="character" w:customStyle="1" w:styleId="normaltextrun">
    <w:name w:val="normaltextrun"/>
    <w:basedOn w:val="Standardstycketeckensnitt"/>
    <w:rsid w:val="00E4647C"/>
  </w:style>
  <w:style w:type="character" w:customStyle="1" w:styleId="eop">
    <w:name w:val="eop"/>
    <w:basedOn w:val="Standardstycketeckensnitt"/>
    <w:rsid w:val="00E4647C"/>
  </w:style>
  <w:style w:type="paragraph" w:styleId="Sidhuvud">
    <w:name w:val="header"/>
    <w:basedOn w:val="Normal"/>
    <w:link w:val="SidhuvudChar"/>
    <w:uiPriority w:val="99"/>
    <w:unhideWhenUsed/>
    <w:rsid w:val="00D500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50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125399">
      <w:bodyDiv w:val="1"/>
      <w:marLeft w:val="0"/>
      <w:marRight w:val="0"/>
      <w:marTop w:val="0"/>
      <w:marBottom w:val="0"/>
      <w:divBdr>
        <w:top w:val="none" w:sz="0" w:space="0" w:color="auto"/>
        <w:left w:val="none" w:sz="0" w:space="0" w:color="auto"/>
        <w:bottom w:val="none" w:sz="0" w:space="0" w:color="auto"/>
        <w:right w:val="none" w:sz="0" w:space="0" w:color="auto"/>
      </w:divBdr>
      <w:divsChild>
        <w:div w:id="1392537108">
          <w:marLeft w:val="0"/>
          <w:marRight w:val="0"/>
          <w:marTop w:val="0"/>
          <w:marBottom w:val="0"/>
          <w:divBdr>
            <w:top w:val="none" w:sz="0" w:space="0" w:color="auto"/>
            <w:left w:val="none" w:sz="0" w:space="0" w:color="auto"/>
            <w:bottom w:val="none" w:sz="0" w:space="0" w:color="auto"/>
            <w:right w:val="none" w:sz="0" w:space="0" w:color="auto"/>
          </w:divBdr>
        </w:div>
        <w:div w:id="1276908694">
          <w:marLeft w:val="0"/>
          <w:marRight w:val="0"/>
          <w:marTop w:val="0"/>
          <w:marBottom w:val="30"/>
          <w:divBdr>
            <w:top w:val="none" w:sz="0" w:space="0" w:color="auto"/>
            <w:left w:val="none" w:sz="0" w:space="0" w:color="auto"/>
            <w:bottom w:val="none" w:sz="0" w:space="0" w:color="auto"/>
            <w:right w:val="none" w:sz="0" w:space="0" w:color="auto"/>
          </w:divBdr>
          <w:divsChild>
            <w:div w:id="5992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6885">
      <w:bodyDiv w:val="1"/>
      <w:marLeft w:val="0"/>
      <w:marRight w:val="0"/>
      <w:marTop w:val="0"/>
      <w:marBottom w:val="0"/>
      <w:divBdr>
        <w:top w:val="none" w:sz="0" w:space="0" w:color="auto"/>
        <w:left w:val="none" w:sz="0" w:space="0" w:color="auto"/>
        <w:bottom w:val="none" w:sz="0" w:space="0" w:color="auto"/>
        <w:right w:val="none" w:sz="0" w:space="0" w:color="auto"/>
      </w:divBdr>
      <w:divsChild>
        <w:div w:id="1932467743">
          <w:marLeft w:val="0"/>
          <w:marRight w:val="0"/>
          <w:marTop w:val="0"/>
          <w:marBottom w:val="0"/>
          <w:divBdr>
            <w:top w:val="none" w:sz="0" w:space="0" w:color="auto"/>
            <w:left w:val="none" w:sz="0" w:space="0" w:color="auto"/>
            <w:bottom w:val="none" w:sz="0" w:space="0" w:color="auto"/>
            <w:right w:val="none" w:sz="0" w:space="0" w:color="auto"/>
          </w:divBdr>
        </w:div>
        <w:div w:id="280768827">
          <w:marLeft w:val="0"/>
          <w:marRight w:val="0"/>
          <w:marTop w:val="0"/>
          <w:marBottom w:val="0"/>
          <w:divBdr>
            <w:top w:val="none" w:sz="0" w:space="0" w:color="auto"/>
            <w:left w:val="none" w:sz="0" w:space="0" w:color="auto"/>
            <w:bottom w:val="none" w:sz="0" w:space="0" w:color="auto"/>
            <w:right w:val="none" w:sz="0" w:space="0" w:color="auto"/>
          </w:divBdr>
        </w:div>
        <w:div w:id="805396724">
          <w:marLeft w:val="0"/>
          <w:marRight w:val="0"/>
          <w:marTop w:val="0"/>
          <w:marBottom w:val="0"/>
          <w:divBdr>
            <w:top w:val="none" w:sz="0" w:space="0" w:color="auto"/>
            <w:left w:val="none" w:sz="0" w:space="0" w:color="auto"/>
            <w:bottom w:val="none" w:sz="0" w:space="0" w:color="auto"/>
            <w:right w:val="none" w:sz="0" w:space="0" w:color="auto"/>
          </w:divBdr>
        </w:div>
        <w:div w:id="364716816">
          <w:marLeft w:val="0"/>
          <w:marRight w:val="0"/>
          <w:marTop w:val="0"/>
          <w:marBottom w:val="0"/>
          <w:divBdr>
            <w:top w:val="none" w:sz="0" w:space="0" w:color="auto"/>
            <w:left w:val="none" w:sz="0" w:space="0" w:color="auto"/>
            <w:bottom w:val="none" w:sz="0" w:space="0" w:color="auto"/>
            <w:right w:val="none" w:sz="0" w:space="0" w:color="auto"/>
          </w:divBdr>
        </w:div>
        <w:div w:id="323122188">
          <w:marLeft w:val="0"/>
          <w:marRight w:val="0"/>
          <w:marTop w:val="0"/>
          <w:marBottom w:val="0"/>
          <w:divBdr>
            <w:top w:val="none" w:sz="0" w:space="0" w:color="auto"/>
            <w:left w:val="none" w:sz="0" w:space="0" w:color="auto"/>
            <w:bottom w:val="none" w:sz="0" w:space="0" w:color="auto"/>
            <w:right w:val="none" w:sz="0" w:space="0" w:color="auto"/>
          </w:divBdr>
        </w:div>
        <w:div w:id="173688787">
          <w:marLeft w:val="0"/>
          <w:marRight w:val="0"/>
          <w:marTop w:val="0"/>
          <w:marBottom w:val="0"/>
          <w:divBdr>
            <w:top w:val="none" w:sz="0" w:space="0" w:color="auto"/>
            <w:left w:val="none" w:sz="0" w:space="0" w:color="auto"/>
            <w:bottom w:val="none" w:sz="0" w:space="0" w:color="auto"/>
            <w:right w:val="none" w:sz="0" w:space="0" w:color="auto"/>
          </w:divBdr>
        </w:div>
        <w:div w:id="1745255822">
          <w:marLeft w:val="0"/>
          <w:marRight w:val="0"/>
          <w:marTop w:val="0"/>
          <w:marBottom w:val="0"/>
          <w:divBdr>
            <w:top w:val="none" w:sz="0" w:space="0" w:color="auto"/>
            <w:left w:val="none" w:sz="0" w:space="0" w:color="auto"/>
            <w:bottom w:val="none" w:sz="0" w:space="0" w:color="auto"/>
            <w:right w:val="none" w:sz="0" w:space="0" w:color="auto"/>
          </w:divBdr>
        </w:div>
      </w:divsChild>
    </w:div>
    <w:div w:id="18211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1810</Words>
  <Characters>9598</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 Niemelä</dc:creator>
  <cp:keywords/>
  <dc:description/>
  <cp:lastModifiedBy>Jari Niemelä</cp:lastModifiedBy>
  <cp:revision>15</cp:revision>
  <cp:lastPrinted>2021-03-12T10:24:00Z</cp:lastPrinted>
  <dcterms:created xsi:type="dcterms:W3CDTF">2021-06-07T11:05:00Z</dcterms:created>
  <dcterms:modified xsi:type="dcterms:W3CDTF">2021-06-08T07:59:00Z</dcterms:modified>
</cp:coreProperties>
</file>